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914627">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2C83DF6D" w:rsidR="00027B83" w:rsidRDefault="00DB60AE">
            <w:pPr>
              <w:jc w:val="both"/>
              <w:rPr>
                <w:kern w:val="2"/>
                <w:szCs w:val="24"/>
              </w:rPr>
            </w:pPr>
            <w:r>
              <w:rPr>
                <w:kern w:val="2"/>
                <w:szCs w:val="24"/>
              </w:rPr>
              <w:t xml:space="preserve">ARK mūrinio dūmtraukio </w:t>
            </w:r>
            <w:r w:rsidR="001E1AA6">
              <w:rPr>
                <w:kern w:val="2"/>
                <w:szCs w:val="24"/>
              </w:rPr>
              <w:t>(H=100 m)</w:t>
            </w:r>
            <w:r w:rsidR="00D94DB4" w:rsidRPr="00D94DB4">
              <w:rPr>
                <w:kern w:val="2"/>
                <w:szCs w:val="24"/>
              </w:rPr>
              <w:t xml:space="preserve"> </w:t>
            </w:r>
            <w:r w:rsidR="001E1AA6">
              <w:rPr>
                <w:kern w:val="2"/>
                <w:szCs w:val="24"/>
              </w:rPr>
              <w:t>signalinių šviesų aikštelių remonto</w:t>
            </w:r>
            <w:r w:rsidR="00153728">
              <w:t xml:space="preserve"> </w:t>
            </w:r>
            <w:r w:rsidR="00153728" w:rsidRPr="00153728">
              <w:rPr>
                <w:kern w:val="2"/>
                <w:szCs w:val="24"/>
              </w:rPr>
              <w:t>ir signaliniuose šviestuvuose lempų pakeitim</w:t>
            </w:r>
            <w:r w:rsidR="00153728">
              <w:rPr>
                <w:kern w:val="2"/>
                <w:szCs w:val="24"/>
              </w:rPr>
              <w:t>o</w:t>
            </w:r>
            <w:r w:rsidR="001E1AA6">
              <w:rPr>
                <w:kern w:val="2"/>
                <w:szCs w:val="24"/>
              </w:rPr>
              <w:t xml:space="preserve"> </w:t>
            </w:r>
            <w:r w:rsidR="00D94DB4" w:rsidRPr="00D94DB4">
              <w:rPr>
                <w:kern w:val="2"/>
                <w:szCs w:val="24"/>
              </w:rPr>
              <w:t>paslaugų pirkimo – pardavimo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996E797" w:rsidR="00027B83" w:rsidRDefault="001E1AA6" w:rsidP="004627B0">
            <w:pPr>
              <w:tabs>
                <w:tab w:val="right" w:pos="1961"/>
              </w:tabs>
              <w:jc w:val="both"/>
              <w:rPr>
                <w:kern w:val="2"/>
                <w:szCs w:val="24"/>
              </w:rPr>
            </w:pPr>
            <w:r>
              <w:rPr>
                <w:kern w:val="2"/>
                <w:szCs w:val="24"/>
              </w:rPr>
              <w:t>2026-0</w:t>
            </w:r>
            <w:r w:rsidR="00153728">
              <w:rPr>
                <w:kern w:val="2"/>
                <w:szCs w:val="24"/>
              </w:rPr>
              <w:t>4</w:t>
            </w:r>
            <w:r w:rsidR="004627B0">
              <w:rPr>
                <w:kern w:val="2"/>
                <w:szCs w:val="24"/>
              </w:rPr>
              <w:tab/>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31EAC096" w:rsidR="00027B83" w:rsidRDefault="001E1AA6">
            <w:pPr>
              <w:jc w:val="both"/>
              <w:rPr>
                <w:kern w:val="2"/>
                <w:szCs w:val="24"/>
              </w:rPr>
            </w:pPr>
            <w:r>
              <w:rPr>
                <w:kern w:val="2"/>
                <w:szCs w:val="24"/>
              </w:rPr>
              <w:t>AŠT26-</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7071B0" w14:paraId="04D436D4" w14:textId="77777777">
        <w:tc>
          <w:tcPr>
            <w:tcW w:w="2808" w:type="dxa"/>
            <w:vMerge w:val="restart"/>
          </w:tcPr>
          <w:p w14:paraId="0ECE2B8D" w14:textId="77777777" w:rsidR="007071B0" w:rsidRDefault="007071B0" w:rsidP="007071B0">
            <w:pPr>
              <w:jc w:val="center"/>
              <w:rPr>
                <w:b/>
                <w:kern w:val="2"/>
                <w:szCs w:val="24"/>
              </w:rPr>
            </w:pPr>
          </w:p>
          <w:p w14:paraId="16696CF5" w14:textId="77777777" w:rsidR="007071B0" w:rsidRDefault="007071B0" w:rsidP="007071B0">
            <w:pPr>
              <w:jc w:val="center"/>
              <w:rPr>
                <w:b/>
                <w:kern w:val="2"/>
                <w:szCs w:val="24"/>
              </w:rPr>
            </w:pPr>
          </w:p>
          <w:p w14:paraId="6585B756" w14:textId="77777777" w:rsidR="007071B0" w:rsidRDefault="007071B0" w:rsidP="007071B0">
            <w:pPr>
              <w:jc w:val="center"/>
              <w:rPr>
                <w:b/>
                <w:kern w:val="2"/>
                <w:szCs w:val="24"/>
              </w:rPr>
            </w:pPr>
          </w:p>
          <w:p w14:paraId="55D75142" w14:textId="77777777" w:rsidR="007071B0" w:rsidRDefault="007071B0" w:rsidP="007071B0">
            <w:pPr>
              <w:rPr>
                <w:b/>
                <w:kern w:val="2"/>
                <w:szCs w:val="24"/>
              </w:rPr>
            </w:pPr>
          </w:p>
          <w:p w14:paraId="405523D9" w14:textId="77777777" w:rsidR="007071B0" w:rsidRDefault="007071B0" w:rsidP="007071B0">
            <w:pPr>
              <w:rPr>
                <w:b/>
                <w:kern w:val="2"/>
                <w:szCs w:val="24"/>
              </w:rPr>
            </w:pPr>
            <w:r>
              <w:rPr>
                <w:b/>
                <w:kern w:val="2"/>
                <w:szCs w:val="24"/>
              </w:rPr>
              <w:t>1.1. Pirkėjas</w:t>
            </w:r>
          </w:p>
        </w:tc>
        <w:tc>
          <w:tcPr>
            <w:tcW w:w="3240" w:type="dxa"/>
          </w:tcPr>
          <w:p w14:paraId="1D4D11A1" w14:textId="77777777" w:rsidR="007071B0" w:rsidRDefault="007071B0" w:rsidP="007071B0">
            <w:pPr>
              <w:rPr>
                <w:kern w:val="2"/>
                <w:szCs w:val="24"/>
              </w:rPr>
            </w:pPr>
            <w:r>
              <w:rPr>
                <w:kern w:val="2"/>
                <w:szCs w:val="24"/>
              </w:rPr>
              <w:t>1.1.1. Pavadinimas</w:t>
            </w:r>
          </w:p>
        </w:tc>
        <w:tc>
          <w:tcPr>
            <w:tcW w:w="3510" w:type="dxa"/>
          </w:tcPr>
          <w:p w14:paraId="30AA0024" w14:textId="70A3535D" w:rsidR="007071B0" w:rsidRDefault="007071B0" w:rsidP="007071B0">
            <w:pPr>
              <w:jc w:val="center"/>
              <w:rPr>
                <w:kern w:val="2"/>
                <w:szCs w:val="24"/>
              </w:rPr>
            </w:pPr>
            <w:r w:rsidRPr="0096667F">
              <w:rPr>
                <w:kern w:val="2"/>
                <w:szCs w:val="24"/>
              </w:rPr>
              <w:t>UAB „Alytaus šilumos tinklai“</w:t>
            </w:r>
          </w:p>
        </w:tc>
      </w:tr>
      <w:tr w:rsidR="007071B0" w14:paraId="05F15DB5" w14:textId="77777777">
        <w:tc>
          <w:tcPr>
            <w:tcW w:w="2808" w:type="dxa"/>
            <w:vMerge/>
          </w:tcPr>
          <w:p w14:paraId="5C481D02" w14:textId="77777777" w:rsidR="007071B0" w:rsidRDefault="007071B0" w:rsidP="007071B0">
            <w:pPr>
              <w:rPr>
                <w:kern w:val="2"/>
                <w:szCs w:val="24"/>
              </w:rPr>
            </w:pPr>
          </w:p>
        </w:tc>
        <w:tc>
          <w:tcPr>
            <w:tcW w:w="3240" w:type="dxa"/>
          </w:tcPr>
          <w:p w14:paraId="558DC631" w14:textId="77777777" w:rsidR="007071B0" w:rsidRDefault="007071B0" w:rsidP="007071B0">
            <w:pPr>
              <w:rPr>
                <w:kern w:val="2"/>
                <w:szCs w:val="24"/>
              </w:rPr>
            </w:pPr>
            <w:r>
              <w:rPr>
                <w:kern w:val="2"/>
                <w:szCs w:val="24"/>
              </w:rPr>
              <w:t>1.1.2. Juridinio asmens kodas</w:t>
            </w:r>
          </w:p>
        </w:tc>
        <w:tc>
          <w:tcPr>
            <w:tcW w:w="3510" w:type="dxa"/>
          </w:tcPr>
          <w:p w14:paraId="3AF9384B" w14:textId="44C218DC" w:rsidR="007071B0" w:rsidRDefault="007071B0" w:rsidP="007071B0">
            <w:pPr>
              <w:jc w:val="center"/>
              <w:rPr>
                <w:kern w:val="2"/>
                <w:szCs w:val="24"/>
              </w:rPr>
            </w:pPr>
            <w:r w:rsidRPr="0096667F">
              <w:rPr>
                <w:kern w:val="2"/>
                <w:szCs w:val="24"/>
              </w:rPr>
              <w:t>149947714</w:t>
            </w:r>
          </w:p>
        </w:tc>
      </w:tr>
      <w:tr w:rsidR="007071B0" w14:paraId="1A1EAC0E" w14:textId="77777777">
        <w:tc>
          <w:tcPr>
            <w:tcW w:w="2808" w:type="dxa"/>
            <w:vMerge/>
          </w:tcPr>
          <w:p w14:paraId="17A48EAC" w14:textId="77777777" w:rsidR="007071B0" w:rsidRDefault="007071B0" w:rsidP="007071B0">
            <w:pPr>
              <w:rPr>
                <w:kern w:val="2"/>
                <w:szCs w:val="24"/>
              </w:rPr>
            </w:pPr>
          </w:p>
        </w:tc>
        <w:tc>
          <w:tcPr>
            <w:tcW w:w="3240" w:type="dxa"/>
          </w:tcPr>
          <w:p w14:paraId="1F020C84" w14:textId="77777777" w:rsidR="007071B0" w:rsidRDefault="007071B0" w:rsidP="007071B0">
            <w:pPr>
              <w:rPr>
                <w:kern w:val="2"/>
                <w:szCs w:val="24"/>
              </w:rPr>
            </w:pPr>
            <w:r>
              <w:rPr>
                <w:kern w:val="2"/>
                <w:szCs w:val="24"/>
              </w:rPr>
              <w:t>1.1.3. Adresas</w:t>
            </w:r>
          </w:p>
        </w:tc>
        <w:tc>
          <w:tcPr>
            <w:tcW w:w="3510" w:type="dxa"/>
          </w:tcPr>
          <w:p w14:paraId="2CA6E7FD" w14:textId="53625750" w:rsidR="007071B0" w:rsidRDefault="00FF4263" w:rsidP="007071B0">
            <w:pPr>
              <w:jc w:val="center"/>
              <w:rPr>
                <w:kern w:val="2"/>
                <w:szCs w:val="24"/>
              </w:rPr>
            </w:pPr>
            <w:r>
              <w:rPr>
                <w:kern w:val="2"/>
                <w:szCs w:val="24"/>
              </w:rPr>
              <w:t>Energetikų g. 10</w:t>
            </w:r>
            <w:r w:rsidR="007071B0" w:rsidRPr="0096667F">
              <w:rPr>
                <w:kern w:val="2"/>
                <w:szCs w:val="24"/>
              </w:rPr>
              <w:t>, Alytus</w:t>
            </w:r>
          </w:p>
        </w:tc>
      </w:tr>
      <w:tr w:rsidR="007071B0" w14:paraId="1511F02B" w14:textId="77777777">
        <w:tc>
          <w:tcPr>
            <w:tcW w:w="2808" w:type="dxa"/>
            <w:vMerge/>
          </w:tcPr>
          <w:p w14:paraId="25BB5214" w14:textId="77777777" w:rsidR="007071B0" w:rsidRDefault="007071B0" w:rsidP="007071B0">
            <w:pPr>
              <w:rPr>
                <w:kern w:val="2"/>
                <w:szCs w:val="24"/>
              </w:rPr>
            </w:pPr>
          </w:p>
        </w:tc>
        <w:tc>
          <w:tcPr>
            <w:tcW w:w="3240" w:type="dxa"/>
          </w:tcPr>
          <w:p w14:paraId="1E489D90" w14:textId="77777777" w:rsidR="007071B0" w:rsidRDefault="007071B0" w:rsidP="007071B0">
            <w:pPr>
              <w:rPr>
                <w:kern w:val="2"/>
                <w:szCs w:val="24"/>
              </w:rPr>
            </w:pPr>
            <w:r>
              <w:rPr>
                <w:kern w:val="2"/>
                <w:szCs w:val="24"/>
              </w:rPr>
              <w:t>1.1.4. PVM mokėtojo kodas</w:t>
            </w:r>
          </w:p>
        </w:tc>
        <w:tc>
          <w:tcPr>
            <w:tcW w:w="3510" w:type="dxa"/>
          </w:tcPr>
          <w:p w14:paraId="62D15E0C" w14:textId="79D4B9C8" w:rsidR="007071B0" w:rsidRDefault="007071B0" w:rsidP="007071B0">
            <w:pPr>
              <w:jc w:val="center"/>
              <w:rPr>
                <w:kern w:val="2"/>
                <w:szCs w:val="24"/>
              </w:rPr>
            </w:pPr>
            <w:r w:rsidRPr="0096667F">
              <w:rPr>
                <w:kern w:val="2"/>
                <w:szCs w:val="24"/>
              </w:rPr>
              <w:t>LT499477113</w:t>
            </w:r>
          </w:p>
        </w:tc>
      </w:tr>
      <w:tr w:rsidR="007071B0" w14:paraId="527B3A53" w14:textId="77777777">
        <w:tc>
          <w:tcPr>
            <w:tcW w:w="2808" w:type="dxa"/>
            <w:vMerge/>
          </w:tcPr>
          <w:p w14:paraId="6C37541F" w14:textId="77777777" w:rsidR="007071B0" w:rsidRDefault="007071B0" w:rsidP="007071B0">
            <w:pPr>
              <w:rPr>
                <w:kern w:val="2"/>
                <w:szCs w:val="24"/>
              </w:rPr>
            </w:pPr>
          </w:p>
        </w:tc>
        <w:tc>
          <w:tcPr>
            <w:tcW w:w="3240" w:type="dxa"/>
          </w:tcPr>
          <w:p w14:paraId="21A31370" w14:textId="77777777" w:rsidR="007071B0" w:rsidRDefault="007071B0" w:rsidP="007071B0">
            <w:pPr>
              <w:rPr>
                <w:kern w:val="2"/>
                <w:szCs w:val="24"/>
              </w:rPr>
            </w:pPr>
            <w:r>
              <w:rPr>
                <w:kern w:val="2"/>
                <w:szCs w:val="24"/>
              </w:rPr>
              <w:t>1.1.5. Atsiskaitomoji sąskaita</w:t>
            </w:r>
          </w:p>
        </w:tc>
        <w:tc>
          <w:tcPr>
            <w:tcW w:w="3510" w:type="dxa"/>
          </w:tcPr>
          <w:p w14:paraId="082D7201" w14:textId="70E82B9C" w:rsidR="007071B0" w:rsidRDefault="007071B0" w:rsidP="007071B0">
            <w:pPr>
              <w:jc w:val="center"/>
              <w:rPr>
                <w:kern w:val="2"/>
                <w:szCs w:val="24"/>
              </w:rPr>
            </w:pPr>
            <w:r w:rsidRPr="0096667F">
              <w:rPr>
                <w:kern w:val="2"/>
                <w:szCs w:val="24"/>
              </w:rPr>
              <w:t>LT077290000011467819</w:t>
            </w:r>
          </w:p>
        </w:tc>
      </w:tr>
      <w:tr w:rsidR="007071B0" w14:paraId="53D75A5D" w14:textId="77777777">
        <w:tc>
          <w:tcPr>
            <w:tcW w:w="2808" w:type="dxa"/>
            <w:vMerge/>
          </w:tcPr>
          <w:p w14:paraId="5C795133" w14:textId="77777777" w:rsidR="007071B0" w:rsidRDefault="007071B0" w:rsidP="007071B0">
            <w:pPr>
              <w:rPr>
                <w:kern w:val="2"/>
                <w:szCs w:val="24"/>
              </w:rPr>
            </w:pPr>
          </w:p>
        </w:tc>
        <w:tc>
          <w:tcPr>
            <w:tcW w:w="3240" w:type="dxa"/>
          </w:tcPr>
          <w:p w14:paraId="352D0392" w14:textId="77777777" w:rsidR="007071B0" w:rsidRDefault="007071B0" w:rsidP="007071B0">
            <w:pPr>
              <w:rPr>
                <w:kern w:val="2"/>
                <w:szCs w:val="24"/>
              </w:rPr>
            </w:pPr>
            <w:r>
              <w:rPr>
                <w:kern w:val="2"/>
                <w:szCs w:val="24"/>
              </w:rPr>
              <w:t>1.1.6. Bankas, banko kodas</w:t>
            </w:r>
          </w:p>
        </w:tc>
        <w:tc>
          <w:tcPr>
            <w:tcW w:w="3510" w:type="dxa"/>
          </w:tcPr>
          <w:p w14:paraId="1AEEBD0D" w14:textId="15DDE68D" w:rsidR="007071B0" w:rsidRDefault="007071B0" w:rsidP="007071B0">
            <w:pPr>
              <w:jc w:val="center"/>
              <w:rPr>
                <w:kern w:val="2"/>
                <w:szCs w:val="24"/>
              </w:rPr>
            </w:pPr>
            <w:r w:rsidRPr="0096667F">
              <w:rPr>
                <w:kern w:val="2"/>
                <w:szCs w:val="24"/>
              </w:rPr>
              <w:t>AB „Citadele“</w:t>
            </w:r>
          </w:p>
        </w:tc>
      </w:tr>
      <w:tr w:rsidR="007071B0" w14:paraId="5776D650" w14:textId="77777777">
        <w:tc>
          <w:tcPr>
            <w:tcW w:w="2808" w:type="dxa"/>
            <w:vMerge/>
          </w:tcPr>
          <w:p w14:paraId="07B275EF" w14:textId="77777777" w:rsidR="007071B0" w:rsidRDefault="007071B0" w:rsidP="007071B0">
            <w:pPr>
              <w:rPr>
                <w:kern w:val="2"/>
                <w:szCs w:val="24"/>
              </w:rPr>
            </w:pPr>
          </w:p>
        </w:tc>
        <w:tc>
          <w:tcPr>
            <w:tcW w:w="3240" w:type="dxa"/>
          </w:tcPr>
          <w:p w14:paraId="646304A0" w14:textId="77777777" w:rsidR="007071B0" w:rsidRDefault="007071B0" w:rsidP="007071B0">
            <w:pPr>
              <w:rPr>
                <w:kern w:val="2"/>
                <w:szCs w:val="24"/>
              </w:rPr>
            </w:pPr>
            <w:r>
              <w:rPr>
                <w:kern w:val="2"/>
                <w:szCs w:val="24"/>
              </w:rPr>
              <w:t>1.1.7. Telefonas</w:t>
            </w:r>
          </w:p>
        </w:tc>
        <w:tc>
          <w:tcPr>
            <w:tcW w:w="3510" w:type="dxa"/>
          </w:tcPr>
          <w:p w14:paraId="45B54DCF" w14:textId="36985439" w:rsidR="007071B0" w:rsidRDefault="007071B0" w:rsidP="00321597">
            <w:pPr>
              <w:jc w:val="center"/>
              <w:rPr>
                <w:kern w:val="2"/>
                <w:szCs w:val="24"/>
              </w:rPr>
            </w:pPr>
            <w:r w:rsidRPr="0096667F">
              <w:rPr>
                <w:kern w:val="2"/>
                <w:szCs w:val="24"/>
              </w:rPr>
              <w:t>+370 700 04300</w:t>
            </w:r>
          </w:p>
        </w:tc>
      </w:tr>
      <w:tr w:rsidR="007071B0" w14:paraId="37135B60" w14:textId="77777777">
        <w:tc>
          <w:tcPr>
            <w:tcW w:w="2808" w:type="dxa"/>
            <w:vMerge/>
          </w:tcPr>
          <w:p w14:paraId="0508AC48" w14:textId="77777777" w:rsidR="007071B0" w:rsidRDefault="007071B0" w:rsidP="007071B0">
            <w:pPr>
              <w:rPr>
                <w:kern w:val="2"/>
                <w:szCs w:val="24"/>
              </w:rPr>
            </w:pPr>
          </w:p>
        </w:tc>
        <w:tc>
          <w:tcPr>
            <w:tcW w:w="3240" w:type="dxa"/>
          </w:tcPr>
          <w:p w14:paraId="38C60B3E" w14:textId="77777777" w:rsidR="007071B0" w:rsidRDefault="007071B0" w:rsidP="007071B0">
            <w:pPr>
              <w:rPr>
                <w:kern w:val="2"/>
                <w:szCs w:val="24"/>
              </w:rPr>
            </w:pPr>
            <w:r>
              <w:rPr>
                <w:kern w:val="2"/>
                <w:szCs w:val="24"/>
              </w:rPr>
              <w:t>1.1.8. El. paštas</w:t>
            </w:r>
          </w:p>
        </w:tc>
        <w:tc>
          <w:tcPr>
            <w:tcW w:w="3510" w:type="dxa"/>
          </w:tcPr>
          <w:p w14:paraId="20AA0F22" w14:textId="1635E494" w:rsidR="007071B0" w:rsidRDefault="007071B0" w:rsidP="007071B0">
            <w:pPr>
              <w:jc w:val="center"/>
              <w:rPr>
                <w:kern w:val="2"/>
                <w:szCs w:val="24"/>
              </w:rPr>
            </w:pPr>
            <w:r w:rsidRPr="0096667F">
              <w:rPr>
                <w:kern w:val="2"/>
                <w:szCs w:val="24"/>
              </w:rPr>
              <w:t>info@alytausst.lt</w:t>
            </w:r>
          </w:p>
        </w:tc>
      </w:tr>
      <w:tr w:rsidR="007071B0" w14:paraId="57382D2E" w14:textId="77777777">
        <w:tc>
          <w:tcPr>
            <w:tcW w:w="2808" w:type="dxa"/>
            <w:vMerge/>
          </w:tcPr>
          <w:p w14:paraId="7CA54B69" w14:textId="77777777" w:rsidR="007071B0" w:rsidRDefault="007071B0" w:rsidP="007071B0">
            <w:pPr>
              <w:rPr>
                <w:kern w:val="2"/>
                <w:szCs w:val="24"/>
              </w:rPr>
            </w:pPr>
          </w:p>
        </w:tc>
        <w:tc>
          <w:tcPr>
            <w:tcW w:w="3240" w:type="dxa"/>
          </w:tcPr>
          <w:p w14:paraId="6C4AFDAB" w14:textId="77777777" w:rsidR="007071B0" w:rsidRDefault="007071B0" w:rsidP="007071B0">
            <w:pPr>
              <w:rPr>
                <w:kern w:val="2"/>
                <w:szCs w:val="24"/>
              </w:rPr>
            </w:pPr>
            <w:r>
              <w:rPr>
                <w:kern w:val="2"/>
                <w:szCs w:val="24"/>
              </w:rPr>
              <w:t>1.1.9. Šalies atstovas</w:t>
            </w:r>
          </w:p>
        </w:tc>
        <w:tc>
          <w:tcPr>
            <w:tcW w:w="3510" w:type="dxa"/>
          </w:tcPr>
          <w:p w14:paraId="13F27326" w14:textId="2C8EC055" w:rsidR="007071B0" w:rsidRDefault="007071B0" w:rsidP="007071B0">
            <w:pPr>
              <w:jc w:val="center"/>
              <w:rPr>
                <w:kern w:val="2"/>
                <w:szCs w:val="24"/>
              </w:rPr>
            </w:pPr>
            <w:r>
              <w:rPr>
                <w:kern w:val="2"/>
                <w:szCs w:val="24"/>
              </w:rPr>
              <w:t>G</w:t>
            </w:r>
            <w:r w:rsidRPr="0096667F">
              <w:rPr>
                <w:kern w:val="2"/>
                <w:szCs w:val="24"/>
              </w:rPr>
              <w:t>eneralini</w:t>
            </w:r>
            <w:r>
              <w:rPr>
                <w:kern w:val="2"/>
                <w:szCs w:val="24"/>
              </w:rPr>
              <w:t>s</w:t>
            </w:r>
            <w:r w:rsidRPr="0096667F">
              <w:rPr>
                <w:kern w:val="2"/>
                <w:szCs w:val="24"/>
              </w:rPr>
              <w:t xml:space="preserve"> direktori</w:t>
            </w:r>
            <w:r>
              <w:rPr>
                <w:kern w:val="2"/>
                <w:szCs w:val="24"/>
              </w:rPr>
              <w:t xml:space="preserve">us </w:t>
            </w:r>
            <w:r w:rsidRPr="0096667F">
              <w:rPr>
                <w:kern w:val="2"/>
                <w:szCs w:val="24"/>
              </w:rPr>
              <w:t>Mindaug</w:t>
            </w:r>
            <w:r>
              <w:rPr>
                <w:kern w:val="2"/>
                <w:szCs w:val="24"/>
              </w:rPr>
              <w:t xml:space="preserve">as </w:t>
            </w:r>
            <w:r w:rsidRPr="0096667F">
              <w:rPr>
                <w:kern w:val="2"/>
                <w:szCs w:val="24"/>
              </w:rPr>
              <w:t>Nevardausk</w:t>
            </w:r>
            <w:r>
              <w:rPr>
                <w:kern w:val="2"/>
                <w:szCs w:val="24"/>
              </w:rPr>
              <w:t>as</w:t>
            </w:r>
          </w:p>
        </w:tc>
      </w:tr>
      <w:tr w:rsidR="007071B0" w14:paraId="2B8B85E9" w14:textId="77777777">
        <w:tc>
          <w:tcPr>
            <w:tcW w:w="2808" w:type="dxa"/>
            <w:vMerge/>
          </w:tcPr>
          <w:p w14:paraId="212A1647" w14:textId="77777777" w:rsidR="007071B0" w:rsidRDefault="007071B0" w:rsidP="007071B0">
            <w:pPr>
              <w:rPr>
                <w:kern w:val="2"/>
                <w:szCs w:val="24"/>
              </w:rPr>
            </w:pPr>
          </w:p>
        </w:tc>
        <w:tc>
          <w:tcPr>
            <w:tcW w:w="3240" w:type="dxa"/>
          </w:tcPr>
          <w:p w14:paraId="66A57017" w14:textId="77777777" w:rsidR="007071B0" w:rsidRDefault="007071B0" w:rsidP="007071B0">
            <w:pPr>
              <w:rPr>
                <w:kern w:val="2"/>
                <w:szCs w:val="24"/>
              </w:rPr>
            </w:pPr>
            <w:r>
              <w:rPr>
                <w:kern w:val="2"/>
                <w:szCs w:val="24"/>
              </w:rPr>
              <w:t>1.1.10. Atstovavimo pagrindas</w:t>
            </w:r>
          </w:p>
        </w:tc>
        <w:tc>
          <w:tcPr>
            <w:tcW w:w="3510" w:type="dxa"/>
          </w:tcPr>
          <w:p w14:paraId="73CA1B70" w14:textId="7B754A0D" w:rsidR="007071B0" w:rsidRDefault="007071B0" w:rsidP="007071B0">
            <w:pPr>
              <w:jc w:val="center"/>
              <w:rPr>
                <w:kern w:val="2"/>
                <w:szCs w:val="24"/>
              </w:rPr>
            </w:pPr>
            <w:r>
              <w:rPr>
                <w:kern w:val="2"/>
                <w:szCs w:val="24"/>
              </w:rPr>
              <w:t>V</w:t>
            </w:r>
            <w:r w:rsidRPr="0096667F">
              <w:rPr>
                <w:kern w:val="2"/>
                <w:szCs w:val="24"/>
              </w:rPr>
              <w:t>eikian</w:t>
            </w:r>
            <w:r>
              <w:rPr>
                <w:kern w:val="2"/>
                <w:szCs w:val="24"/>
              </w:rPr>
              <w:t>tis</w:t>
            </w:r>
            <w:r w:rsidRPr="0096667F">
              <w:rPr>
                <w:kern w:val="2"/>
                <w:szCs w:val="24"/>
              </w:rPr>
              <w:t xml:space="preserve"> pagal Bendrovės įstatus</w:t>
            </w:r>
          </w:p>
        </w:tc>
      </w:tr>
      <w:tr w:rsidR="00D94DB4" w14:paraId="16928910" w14:textId="77777777">
        <w:tc>
          <w:tcPr>
            <w:tcW w:w="2808" w:type="dxa"/>
            <w:vMerge w:val="restart"/>
          </w:tcPr>
          <w:p w14:paraId="229CF69D" w14:textId="77777777" w:rsidR="00D94DB4" w:rsidRDefault="00D94DB4" w:rsidP="00D94DB4">
            <w:pPr>
              <w:rPr>
                <w:b/>
                <w:kern w:val="2"/>
                <w:szCs w:val="24"/>
              </w:rPr>
            </w:pPr>
            <w:bookmarkStart w:id="0" w:name="_Hlk199919942"/>
          </w:p>
          <w:p w14:paraId="7AADBCFF" w14:textId="77777777" w:rsidR="00D94DB4" w:rsidRDefault="00D94DB4" w:rsidP="00D94DB4">
            <w:pPr>
              <w:rPr>
                <w:b/>
                <w:kern w:val="2"/>
                <w:szCs w:val="24"/>
              </w:rPr>
            </w:pPr>
          </w:p>
          <w:p w14:paraId="76388C47" w14:textId="77777777" w:rsidR="00D94DB4" w:rsidRDefault="00D94DB4" w:rsidP="00D94DB4">
            <w:pPr>
              <w:rPr>
                <w:b/>
                <w:kern w:val="2"/>
                <w:szCs w:val="24"/>
              </w:rPr>
            </w:pPr>
          </w:p>
          <w:p w14:paraId="726A738E" w14:textId="77777777" w:rsidR="00D94DB4" w:rsidRDefault="00D94DB4" w:rsidP="00D94DB4">
            <w:pPr>
              <w:rPr>
                <w:b/>
                <w:kern w:val="2"/>
                <w:szCs w:val="24"/>
              </w:rPr>
            </w:pPr>
            <w:r>
              <w:rPr>
                <w:b/>
                <w:kern w:val="2"/>
                <w:szCs w:val="24"/>
              </w:rPr>
              <w:t>1.2. Tiekėjas</w:t>
            </w:r>
          </w:p>
          <w:p w14:paraId="043B3BC3" w14:textId="77777777" w:rsidR="00D94DB4" w:rsidRDefault="00D94DB4" w:rsidP="00D94DB4">
            <w:pPr>
              <w:rPr>
                <w:b/>
                <w:kern w:val="2"/>
                <w:szCs w:val="24"/>
              </w:rPr>
            </w:pPr>
          </w:p>
        </w:tc>
        <w:tc>
          <w:tcPr>
            <w:tcW w:w="3240" w:type="dxa"/>
          </w:tcPr>
          <w:p w14:paraId="6F705997" w14:textId="77777777" w:rsidR="00D94DB4" w:rsidRDefault="00D94DB4" w:rsidP="00D94DB4">
            <w:pPr>
              <w:rPr>
                <w:kern w:val="2"/>
                <w:szCs w:val="24"/>
              </w:rPr>
            </w:pPr>
            <w:r>
              <w:rPr>
                <w:kern w:val="2"/>
                <w:szCs w:val="24"/>
              </w:rPr>
              <w:t>1.2.1. Pavadinimas</w:t>
            </w:r>
          </w:p>
        </w:tc>
        <w:tc>
          <w:tcPr>
            <w:tcW w:w="3510" w:type="dxa"/>
          </w:tcPr>
          <w:p w14:paraId="4429E712" w14:textId="49B363C8" w:rsidR="00D94DB4" w:rsidRDefault="00D94DB4" w:rsidP="00E12305">
            <w:pPr>
              <w:tabs>
                <w:tab w:val="left" w:pos="290"/>
                <w:tab w:val="right" w:pos="3294"/>
              </w:tabs>
              <w:jc w:val="center"/>
              <w:rPr>
                <w:kern w:val="2"/>
                <w:szCs w:val="24"/>
              </w:rPr>
            </w:pPr>
          </w:p>
        </w:tc>
      </w:tr>
      <w:tr w:rsidR="00D94DB4" w14:paraId="4CD656F9" w14:textId="77777777">
        <w:tc>
          <w:tcPr>
            <w:tcW w:w="2808" w:type="dxa"/>
            <w:vMerge/>
          </w:tcPr>
          <w:p w14:paraId="0EA0F764" w14:textId="77777777" w:rsidR="00D94DB4" w:rsidRDefault="00D94DB4" w:rsidP="00D94DB4">
            <w:pPr>
              <w:rPr>
                <w:b/>
                <w:kern w:val="2"/>
                <w:szCs w:val="24"/>
              </w:rPr>
            </w:pPr>
          </w:p>
        </w:tc>
        <w:tc>
          <w:tcPr>
            <w:tcW w:w="3240" w:type="dxa"/>
          </w:tcPr>
          <w:p w14:paraId="503F833B" w14:textId="77777777" w:rsidR="00D94DB4" w:rsidRDefault="00D94DB4" w:rsidP="00D94DB4">
            <w:pPr>
              <w:rPr>
                <w:kern w:val="2"/>
                <w:szCs w:val="24"/>
              </w:rPr>
            </w:pPr>
            <w:r>
              <w:rPr>
                <w:kern w:val="2"/>
                <w:szCs w:val="24"/>
              </w:rPr>
              <w:t>1.2.2. Juridinio asmens kodas</w:t>
            </w:r>
          </w:p>
        </w:tc>
        <w:tc>
          <w:tcPr>
            <w:tcW w:w="3510" w:type="dxa"/>
          </w:tcPr>
          <w:p w14:paraId="2F9A4859" w14:textId="0207D14B" w:rsidR="00D94DB4" w:rsidRDefault="00D94DB4" w:rsidP="00DE7C7D">
            <w:pPr>
              <w:jc w:val="center"/>
              <w:rPr>
                <w:kern w:val="2"/>
                <w:szCs w:val="24"/>
              </w:rPr>
            </w:pPr>
          </w:p>
        </w:tc>
      </w:tr>
      <w:tr w:rsidR="00D94DB4" w14:paraId="6A3E88B7" w14:textId="77777777">
        <w:tc>
          <w:tcPr>
            <w:tcW w:w="2808" w:type="dxa"/>
            <w:vMerge/>
          </w:tcPr>
          <w:p w14:paraId="55D363B9" w14:textId="77777777" w:rsidR="00D94DB4" w:rsidRDefault="00D94DB4" w:rsidP="00D94DB4">
            <w:pPr>
              <w:rPr>
                <w:b/>
                <w:kern w:val="2"/>
                <w:szCs w:val="24"/>
              </w:rPr>
            </w:pPr>
          </w:p>
        </w:tc>
        <w:tc>
          <w:tcPr>
            <w:tcW w:w="3240" w:type="dxa"/>
          </w:tcPr>
          <w:p w14:paraId="29A5A52C" w14:textId="77777777" w:rsidR="00D94DB4" w:rsidRDefault="00D94DB4" w:rsidP="00D94DB4">
            <w:pPr>
              <w:rPr>
                <w:kern w:val="2"/>
                <w:szCs w:val="24"/>
              </w:rPr>
            </w:pPr>
            <w:r>
              <w:rPr>
                <w:kern w:val="2"/>
                <w:szCs w:val="24"/>
              </w:rPr>
              <w:t>1.2.3. Adresas</w:t>
            </w:r>
          </w:p>
        </w:tc>
        <w:tc>
          <w:tcPr>
            <w:tcW w:w="3510" w:type="dxa"/>
          </w:tcPr>
          <w:p w14:paraId="52BE5137" w14:textId="00F4D15D" w:rsidR="00D94DB4" w:rsidRDefault="00D94DB4" w:rsidP="00DE7C7D">
            <w:pPr>
              <w:jc w:val="center"/>
              <w:rPr>
                <w:kern w:val="2"/>
                <w:szCs w:val="24"/>
              </w:rPr>
            </w:pPr>
          </w:p>
        </w:tc>
      </w:tr>
      <w:tr w:rsidR="00D94DB4" w14:paraId="10BDDB35" w14:textId="77777777">
        <w:tc>
          <w:tcPr>
            <w:tcW w:w="2808" w:type="dxa"/>
            <w:vMerge/>
          </w:tcPr>
          <w:p w14:paraId="7C0FB73C" w14:textId="77777777" w:rsidR="00D94DB4" w:rsidRDefault="00D94DB4" w:rsidP="00D94DB4">
            <w:pPr>
              <w:rPr>
                <w:b/>
                <w:kern w:val="2"/>
                <w:szCs w:val="24"/>
              </w:rPr>
            </w:pPr>
          </w:p>
        </w:tc>
        <w:tc>
          <w:tcPr>
            <w:tcW w:w="3240" w:type="dxa"/>
          </w:tcPr>
          <w:p w14:paraId="01F56213" w14:textId="77777777" w:rsidR="00D94DB4" w:rsidRDefault="00D94DB4" w:rsidP="00D94DB4">
            <w:pPr>
              <w:rPr>
                <w:kern w:val="2"/>
                <w:szCs w:val="24"/>
              </w:rPr>
            </w:pPr>
            <w:r>
              <w:rPr>
                <w:kern w:val="2"/>
                <w:szCs w:val="24"/>
              </w:rPr>
              <w:t>1.2.4. PVM mokėtojo kodas</w:t>
            </w:r>
          </w:p>
        </w:tc>
        <w:tc>
          <w:tcPr>
            <w:tcW w:w="3510" w:type="dxa"/>
          </w:tcPr>
          <w:p w14:paraId="3DC02E52" w14:textId="4B108938" w:rsidR="00D94DB4" w:rsidRDefault="00D94DB4" w:rsidP="00DE7C7D">
            <w:pPr>
              <w:jc w:val="center"/>
              <w:rPr>
                <w:kern w:val="2"/>
                <w:szCs w:val="24"/>
              </w:rPr>
            </w:pPr>
          </w:p>
        </w:tc>
      </w:tr>
      <w:tr w:rsidR="00D94DB4" w14:paraId="4A389B23" w14:textId="77777777">
        <w:tc>
          <w:tcPr>
            <w:tcW w:w="2808" w:type="dxa"/>
            <w:vMerge/>
          </w:tcPr>
          <w:p w14:paraId="5E8F3B72" w14:textId="77777777" w:rsidR="00D94DB4" w:rsidRDefault="00D94DB4" w:rsidP="00D94DB4">
            <w:pPr>
              <w:rPr>
                <w:b/>
                <w:kern w:val="2"/>
                <w:szCs w:val="24"/>
              </w:rPr>
            </w:pPr>
          </w:p>
        </w:tc>
        <w:tc>
          <w:tcPr>
            <w:tcW w:w="3240" w:type="dxa"/>
          </w:tcPr>
          <w:p w14:paraId="37E87149" w14:textId="77777777" w:rsidR="00D94DB4" w:rsidRPr="003D43AA" w:rsidRDefault="00D94DB4" w:rsidP="00D94DB4">
            <w:pPr>
              <w:rPr>
                <w:kern w:val="2"/>
                <w:szCs w:val="24"/>
              </w:rPr>
            </w:pPr>
            <w:r w:rsidRPr="003D43AA">
              <w:rPr>
                <w:kern w:val="2"/>
                <w:szCs w:val="24"/>
              </w:rPr>
              <w:t>1.2.5. Atsiskaitomoji sąskaita</w:t>
            </w:r>
          </w:p>
        </w:tc>
        <w:tc>
          <w:tcPr>
            <w:tcW w:w="3510" w:type="dxa"/>
          </w:tcPr>
          <w:p w14:paraId="6B4ED46F" w14:textId="546D0F2A" w:rsidR="00D94DB4" w:rsidRPr="003D43AA" w:rsidRDefault="00D94DB4" w:rsidP="00DE7C7D">
            <w:pPr>
              <w:jc w:val="center"/>
              <w:rPr>
                <w:kern w:val="2"/>
                <w:szCs w:val="24"/>
              </w:rPr>
            </w:pPr>
          </w:p>
        </w:tc>
      </w:tr>
      <w:tr w:rsidR="00D94DB4" w14:paraId="53C6C3C5" w14:textId="77777777">
        <w:tc>
          <w:tcPr>
            <w:tcW w:w="2808" w:type="dxa"/>
            <w:vMerge/>
          </w:tcPr>
          <w:p w14:paraId="78A46E72" w14:textId="77777777" w:rsidR="00D94DB4" w:rsidRDefault="00D94DB4" w:rsidP="00D94DB4">
            <w:pPr>
              <w:rPr>
                <w:b/>
                <w:kern w:val="2"/>
                <w:szCs w:val="24"/>
              </w:rPr>
            </w:pPr>
          </w:p>
        </w:tc>
        <w:tc>
          <w:tcPr>
            <w:tcW w:w="3240" w:type="dxa"/>
          </w:tcPr>
          <w:p w14:paraId="572DF85C" w14:textId="77777777" w:rsidR="00D94DB4" w:rsidRPr="003D43AA" w:rsidRDefault="00D94DB4" w:rsidP="00D94DB4">
            <w:pPr>
              <w:rPr>
                <w:kern w:val="2"/>
                <w:szCs w:val="24"/>
              </w:rPr>
            </w:pPr>
            <w:r w:rsidRPr="003D43AA">
              <w:rPr>
                <w:kern w:val="2"/>
                <w:szCs w:val="24"/>
              </w:rPr>
              <w:t>1.2.6. Bankas, banko kodas</w:t>
            </w:r>
          </w:p>
        </w:tc>
        <w:tc>
          <w:tcPr>
            <w:tcW w:w="3510" w:type="dxa"/>
          </w:tcPr>
          <w:p w14:paraId="199DBF76" w14:textId="76EBA595" w:rsidR="00D94DB4" w:rsidRPr="003D43AA" w:rsidRDefault="00D94DB4" w:rsidP="00DE7C7D">
            <w:pPr>
              <w:jc w:val="center"/>
              <w:rPr>
                <w:kern w:val="2"/>
                <w:szCs w:val="24"/>
              </w:rPr>
            </w:pPr>
          </w:p>
        </w:tc>
      </w:tr>
      <w:tr w:rsidR="00D94DB4" w14:paraId="0AD028CC" w14:textId="77777777">
        <w:tc>
          <w:tcPr>
            <w:tcW w:w="2808" w:type="dxa"/>
            <w:vMerge/>
          </w:tcPr>
          <w:p w14:paraId="0B51355C" w14:textId="77777777" w:rsidR="00D94DB4" w:rsidRDefault="00D94DB4" w:rsidP="00D94DB4">
            <w:pPr>
              <w:rPr>
                <w:b/>
                <w:kern w:val="2"/>
                <w:szCs w:val="24"/>
              </w:rPr>
            </w:pPr>
          </w:p>
        </w:tc>
        <w:tc>
          <w:tcPr>
            <w:tcW w:w="3240" w:type="dxa"/>
          </w:tcPr>
          <w:p w14:paraId="4578C743" w14:textId="77777777" w:rsidR="00D94DB4" w:rsidRDefault="00D94DB4" w:rsidP="00D94DB4">
            <w:pPr>
              <w:rPr>
                <w:kern w:val="2"/>
                <w:szCs w:val="24"/>
              </w:rPr>
            </w:pPr>
            <w:r>
              <w:rPr>
                <w:kern w:val="2"/>
                <w:szCs w:val="24"/>
              </w:rPr>
              <w:t>1.2.7. Telefonas</w:t>
            </w:r>
          </w:p>
        </w:tc>
        <w:tc>
          <w:tcPr>
            <w:tcW w:w="3510" w:type="dxa"/>
          </w:tcPr>
          <w:p w14:paraId="45814210" w14:textId="493C317A" w:rsidR="00D94DB4" w:rsidRDefault="00D94DB4" w:rsidP="00DE7C7D">
            <w:pPr>
              <w:jc w:val="center"/>
              <w:rPr>
                <w:kern w:val="2"/>
                <w:szCs w:val="24"/>
              </w:rPr>
            </w:pPr>
          </w:p>
        </w:tc>
      </w:tr>
      <w:tr w:rsidR="00D94DB4" w14:paraId="18884704" w14:textId="77777777">
        <w:tc>
          <w:tcPr>
            <w:tcW w:w="2808" w:type="dxa"/>
            <w:vMerge/>
          </w:tcPr>
          <w:p w14:paraId="6EB9CA70" w14:textId="77777777" w:rsidR="00D94DB4" w:rsidRDefault="00D94DB4" w:rsidP="00D94DB4">
            <w:pPr>
              <w:rPr>
                <w:b/>
                <w:kern w:val="2"/>
                <w:szCs w:val="24"/>
              </w:rPr>
            </w:pPr>
          </w:p>
        </w:tc>
        <w:tc>
          <w:tcPr>
            <w:tcW w:w="3240" w:type="dxa"/>
          </w:tcPr>
          <w:p w14:paraId="68980A98" w14:textId="77777777" w:rsidR="00D94DB4" w:rsidRDefault="00D94DB4" w:rsidP="00D94DB4">
            <w:pPr>
              <w:rPr>
                <w:kern w:val="2"/>
                <w:szCs w:val="24"/>
              </w:rPr>
            </w:pPr>
            <w:r>
              <w:rPr>
                <w:kern w:val="2"/>
                <w:szCs w:val="24"/>
              </w:rPr>
              <w:t>1.2.8. El. paštas</w:t>
            </w:r>
          </w:p>
        </w:tc>
        <w:tc>
          <w:tcPr>
            <w:tcW w:w="3510" w:type="dxa"/>
          </w:tcPr>
          <w:p w14:paraId="2BDB563E" w14:textId="2542E1F9" w:rsidR="00D94DB4" w:rsidRDefault="00D94DB4" w:rsidP="00DE7C7D">
            <w:pPr>
              <w:jc w:val="center"/>
              <w:rPr>
                <w:kern w:val="2"/>
                <w:szCs w:val="24"/>
              </w:rPr>
            </w:pPr>
          </w:p>
        </w:tc>
      </w:tr>
      <w:bookmarkEnd w:id="0"/>
      <w:tr w:rsidR="00D94DB4" w14:paraId="460CF5F1" w14:textId="77777777">
        <w:tc>
          <w:tcPr>
            <w:tcW w:w="2808" w:type="dxa"/>
            <w:vMerge/>
          </w:tcPr>
          <w:p w14:paraId="3F192AA9" w14:textId="77777777" w:rsidR="00D94DB4" w:rsidRDefault="00D94DB4" w:rsidP="00D94DB4">
            <w:pPr>
              <w:rPr>
                <w:b/>
                <w:kern w:val="2"/>
                <w:szCs w:val="24"/>
              </w:rPr>
            </w:pPr>
          </w:p>
        </w:tc>
        <w:tc>
          <w:tcPr>
            <w:tcW w:w="3240" w:type="dxa"/>
          </w:tcPr>
          <w:p w14:paraId="438676CD" w14:textId="77777777" w:rsidR="00D94DB4" w:rsidRDefault="00D94DB4" w:rsidP="00D94DB4">
            <w:pPr>
              <w:rPr>
                <w:kern w:val="2"/>
                <w:szCs w:val="24"/>
              </w:rPr>
            </w:pPr>
            <w:r>
              <w:rPr>
                <w:kern w:val="2"/>
                <w:szCs w:val="24"/>
              </w:rPr>
              <w:t>1.2.9. Šalies atstovas</w:t>
            </w:r>
          </w:p>
        </w:tc>
        <w:tc>
          <w:tcPr>
            <w:tcW w:w="3510" w:type="dxa"/>
          </w:tcPr>
          <w:p w14:paraId="18887569" w14:textId="3D3EFD3A" w:rsidR="00D94DB4" w:rsidRDefault="00D94DB4" w:rsidP="00DE7C7D">
            <w:pPr>
              <w:jc w:val="center"/>
              <w:rPr>
                <w:kern w:val="2"/>
                <w:szCs w:val="24"/>
              </w:rPr>
            </w:pPr>
          </w:p>
        </w:tc>
      </w:tr>
      <w:tr w:rsidR="00D94DB4" w14:paraId="27B074B5" w14:textId="77777777">
        <w:tc>
          <w:tcPr>
            <w:tcW w:w="2808" w:type="dxa"/>
            <w:vMerge/>
          </w:tcPr>
          <w:p w14:paraId="7A43EC40" w14:textId="77777777" w:rsidR="00D94DB4" w:rsidRDefault="00D94DB4" w:rsidP="00D94DB4">
            <w:pPr>
              <w:rPr>
                <w:b/>
                <w:kern w:val="2"/>
                <w:szCs w:val="24"/>
              </w:rPr>
            </w:pPr>
          </w:p>
        </w:tc>
        <w:tc>
          <w:tcPr>
            <w:tcW w:w="3240" w:type="dxa"/>
          </w:tcPr>
          <w:p w14:paraId="1ACB3AF4" w14:textId="77777777" w:rsidR="00D94DB4" w:rsidRDefault="00D94DB4" w:rsidP="00D94DB4">
            <w:pPr>
              <w:rPr>
                <w:kern w:val="2"/>
                <w:szCs w:val="24"/>
              </w:rPr>
            </w:pPr>
            <w:r>
              <w:rPr>
                <w:kern w:val="2"/>
                <w:szCs w:val="24"/>
              </w:rPr>
              <w:t>1.2.10. Atstovavimo pagrindas</w:t>
            </w:r>
          </w:p>
        </w:tc>
        <w:tc>
          <w:tcPr>
            <w:tcW w:w="3510" w:type="dxa"/>
          </w:tcPr>
          <w:p w14:paraId="01A1651B" w14:textId="34857A6E" w:rsidR="00D94DB4" w:rsidRDefault="00D94DB4" w:rsidP="00DE7C7D">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5BC7DC9" w14:textId="7FBB27C0" w:rsidR="00E12305" w:rsidRDefault="00E12305" w:rsidP="007071B0">
            <w:pPr>
              <w:rPr>
                <w:kern w:val="2"/>
                <w:szCs w:val="24"/>
              </w:rPr>
            </w:pPr>
            <w:r w:rsidRPr="00E12305">
              <w:rPr>
                <w:kern w:val="2"/>
                <w:szCs w:val="24"/>
              </w:rPr>
              <w:t xml:space="preserve">Pirkėjo atsakingas asmuo už sutarties vykdymą Renatas </w:t>
            </w:r>
            <w:proofErr w:type="spellStart"/>
            <w:r w:rsidRPr="00E12305">
              <w:rPr>
                <w:kern w:val="2"/>
                <w:szCs w:val="24"/>
              </w:rPr>
              <w:t>Asadauskas</w:t>
            </w:r>
            <w:proofErr w:type="spellEnd"/>
            <w:r w:rsidRPr="00E12305">
              <w:rPr>
                <w:kern w:val="2"/>
                <w:szCs w:val="24"/>
              </w:rPr>
              <w:t xml:space="preserve"> tel. 0-656-10566, el. paštas:  renatas.asadauskas@alytausst.lt </w:t>
            </w:r>
          </w:p>
          <w:p w14:paraId="3B77D23F" w14:textId="0FA41B6A" w:rsidR="00027B83" w:rsidRPr="007071B0" w:rsidRDefault="007071B0" w:rsidP="007071B0">
            <w:pPr>
              <w:rPr>
                <w:kern w:val="2"/>
                <w:szCs w:val="24"/>
              </w:rPr>
            </w:pPr>
            <w:r w:rsidRPr="007071B0">
              <w:rPr>
                <w:kern w:val="2"/>
                <w:szCs w:val="24"/>
              </w:rPr>
              <w:t xml:space="preserve">Pirkėjo atsakingas asmuo už sutarties viešinimą Justina Baltulionienė tel. 0-675-46026, el. paštas: </w:t>
            </w:r>
            <w:hyperlink r:id="rId11" w:history="1">
              <w:r w:rsidR="007066A3" w:rsidRPr="00701199">
                <w:rPr>
                  <w:rStyle w:val="Hipersaitas"/>
                  <w:kern w:val="2"/>
                  <w:szCs w:val="24"/>
                </w:rPr>
                <w:t>justina.baltulioniene@alytausst.lt</w:t>
              </w:r>
            </w:hyperlink>
            <w:r w:rsidR="007066A3">
              <w:rPr>
                <w:kern w:val="2"/>
                <w:szCs w:val="24"/>
              </w:rPr>
              <w:t xml:space="preserve"> </w:t>
            </w:r>
          </w:p>
        </w:tc>
      </w:tr>
      <w:tr w:rsidR="00027B83" w14:paraId="64DD2FBA" w14:textId="77777777">
        <w:trPr>
          <w:trHeight w:val="300"/>
        </w:trPr>
        <w:tc>
          <w:tcPr>
            <w:tcW w:w="3094" w:type="dxa"/>
            <w:gridSpan w:val="2"/>
          </w:tcPr>
          <w:p w14:paraId="162D7750" w14:textId="77777777" w:rsidR="00027B83" w:rsidRPr="003D43AA" w:rsidRDefault="000B0897">
            <w:pPr>
              <w:rPr>
                <w:b/>
                <w:kern w:val="2"/>
                <w:szCs w:val="24"/>
              </w:rPr>
            </w:pPr>
            <w:r w:rsidRPr="003D43AA">
              <w:rPr>
                <w:b/>
                <w:kern w:val="2"/>
                <w:szCs w:val="24"/>
              </w:rPr>
              <w:t>2.2. Tiekėjo kontaktiniai asmenys, atsakingi už Sutarties vykdymą</w:t>
            </w:r>
          </w:p>
        </w:tc>
        <w:tc>
          <w:tcPr>
            <w:tcW w:w="6441" w:type="dxa"/>
            <w:gridSpan w:val="2"/>
          </w:tcPr>
          <w:p w14:paraId="6B4B48D9" w14:textId="42368A31" w:rsidR="001E1AA6" w:rsidRDefault="001E1AA6" w:rsidP="00277DD9">
            <w:pPr>
              <w:rPr>
                <w:kern w:val="2"/>
                <w:szCs w:val="24"/>
              </w:rPr>
            </w:pPr>
          </w:p>
          <w:p w14:paraId="4160603A" w14:textId="29587686" w:rsidR="001E1AA6" w:rsidRDefault="001E1AA6" w:rsidP="00277DD9">
            <w:pPr>
              <w:rPr>
                <w:kern w:val="2"/>
                <w:szCs w:val="24"/>
              </w:rPr>
            </w:pPr>
          </w:p>
          <w:p w14:paraId="41ACE994" w14:textId="77777777" w:rsidR="001E1AA6" w:rsidRDefault="001E1AA6" w:rsidP="00277DD9">
            <w:pPr>
              <w:rPr>
                <w:kern w:val="2"/>
                <w:szCs w:val="24"/>
              </w:rPr>
            </w:pPr>
          </w:p>
          <w:p w14:paraId="694706CF" w14:textId="55E5C88A" w:rsidR="001E1AA6" w:rsidRPr="003D43AA" w:rsidRDefault="001E1AA6" w:rsidP="00277DD9">
            <w:pPr>
              <w:rPr>
                <w:kern w:val="2"/>
                <w:szCs w:val="24"/>
              </w:rPr>
            </w:pP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lastRenderedPageBreak/>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1E417D73" w14:textId="77777777" w:rsidR="00286947" w:rsidRPr="00286947" w:rsidRDefault="000B0897" w:rsidP="00286947">
            <w:pPr>
              <w:rPr>
                <w:kern w:val="2"/>
                <w:szCs w:val="24"/>
              </w:rPr>
            </w:pPr>
            <w:r w:rsidRPr="007071B0">
              <w:rPr>
                <w:kern w:val="2"/>
                <w:szCs w:val="24"/>
              </w:rPr>
              <w:t xml:space="preserve">Tiekėjas įsipareigoja Sutartyje </w:t>
            </w:r>
            <w:r w:rsidR="00873647">
              <w:rPr>
                <w:kern w:val="2"/>
                <w:szCs w:val="24"/>
              </w:rPr>
              <w:t xml:space="preserve">ir </w:t>
            </w:r>
            <w:r w:rsidR="0078393F">
              <w:rPr>
                <w:kern w:val="2"/>
                <w:szCs w:val="24"/>
              </w:rPr>
              <w:t xml:space="preserve">priede Nr. 1 </w:t>
            </w:r>
            <w:r w:rsidR="00F13F91">
              <w:rPr>
                <w:kern w:val="2"/>
                <w:szCs w:val="24"/>
              </w:rPr>
              <w:t>„</w:t>
            </w:r>
            <w:r w:rsidR="00873647">
              <w:rPr>
                <w:kern w:val="2"/>
                <w:szCs w:val="24"/>
              </w:rPr>
              <w:t>Techninė specifikaci</w:t>
            </w:r>
            <w:r w:rsidR="00F13F91">
              <w:rPr>
                <w:kern w:val="2"/>
                <w:szCs w:val="24"/>
              </w:rPr>
              <w:t>a“</w:t>
            </w:r>
            <w:r w:rsidR="00873647">
              <w:rPr>
                <w:kern w:val="2"/>
                <w:szCs w:val="24"/>
              </w:rPr>
              <w:t xml:space="preserve"> </w:t>
            </w:r>
            <w:r w:rsidRPr="007071B0">
              <w:rPr>
                <w:kern w:val="2"/>
                <w:szCs w:val="24"/>
              </w:rPr>
              <w:t xml:space="preserve">numatytomis sąlygomis </w:t>
            </w:r>
            <w:r w:rsidR="00286947">
              <w:rPr>
                <w:kern w:val="2"/>
                <w:szCs w:val="24"/>
              </w:rPr>
              <w:t>atlik</w:t>
            </w:r>
            <w:r w:rsidR="002F086A">
              <w:rPr>
                <w:kern w:val="2"/>
                <w:szCs w:val="24"/>
              </w:rPr>
              <w:t xml:space="preserve">ti </w:t>
            </w:r>
            <w:r w:rsidR="00286947" w:rsidRPr="00286947">
              <w:rPr>
                <w:kern w:val="2"/>
                <w:szCs w:val="24"/>
              </w:rPr>
              <w:t>Alytaus rajoninės katilinės (toliau ARK) mūrinio dūmtraukio signalinių šviesų</w:t>
            </w:r>
          </w:p>
          <w:p w14:paraId="7C307DB4" w14:textId="40AF9AA4" w:rsidR="00027B83" w:rsidRPr="003839D7" w:rsidRDefault="00286947" w:rsidP="00286947">
            <w:pPr>
              <w:rPr>
                <w:kern w:val="2"/>
                <w:szCs w:val="24"/>
              </w:rPr>
            </w:pPr>
            <w:r w:rsidRPr="00286947">
              <w:rPr>
                <w:kern w:val="2"/>
                <w:szCs w:val="24"/>
              </w:rPr>
              <w:t>aikštelių alt.+35,0 m, alt.+50 m, alt.+65,0 m, alt.+80,0 m ir alt.+95,0 m remontą ir signaliniuose šviestuvuose</w:t>
            </w:r>
            <w:r w:rsidR="003839D7">
              <w:rPr>
                <w:kern w:val="2"/>
                <w:szCs w:val="24"/>
              </w:rPr>
              <w:t xml:space="preserve"> </w:t>
            </w:r>
            <w:r w:rsidRPr="00286947">
              <w:rPr>
                <w:kern w:val="2"/>
                <w:szCs w:val="24"/>
              </w:rPr>
              <w:t>lempų pakeitimą</w:t>
            </w:r>
            <w:r w:rsidR="003839D7">
              <w:rPr>
                <w:kern w:val="2"/>
                <w:szCs w:val="24"/>
              </w:rPr>
              <w:t xml:space="preserve"> </w:t>
            </w:r>
            <w:r w:rsidR="000B0897" w:rsidRPr="007071B0">
              <w:rPr>
                <w:color w:val="000000"/>
                <w:kern w:val="2"/>
                <w:szCs w:val="24"/>
              </w:rPr>
              <w:t>(toliau – Paslaugos)</w:t>
            </w:r>
            <w:r w:rsidR="00D94DB4">
              <w:rPr>
                <w:color w:val="000000"/>
                <w:kern w:val="2"/>
                <w:szCs w:val="24"/>
              </w:rPr>
              <w:t xml:space="preserve">, </w:t>
            </w:r>
            <w:r w:rsidR="00D94DB4">
              <w:rPr>
                <w:kern w:val="2"/>
                <w:szCs w:val="24"/>
              </w:rPr>
              <w:t xml:space="preserve">o Pirkėjas įsipareigoja priimti Paslaugas ir sumokėti už jas Sutartyje nustatyta tvarka. </w:t>
            </w:r>
          </w:p>
          <w:p w14:paraId="6B5360F1" w14:textId="120EB7E2" w:rsidR="007071B0" w:rsidRPr="007071B0" w:rsidRDefault="007071B0" w:rsidP="00E8414E">
            <w:pPr>
              <w:pStyle w:val="Sraopastraipa"/>
              <w:rPr>
                <w:color w:val="000000"/>
                <w:kern w:val="2"/>
                <w:szCs w:val="24"/>
              </w:rPr>
            </w:pP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345F40BF" w:rsidR="00027B83" w:rsidRDefault="003839D7">
            <w:pPr>
              <w:rPr>
                <w:kern w:val="2"/>
                <w:szCs w:val="24"/>
              </w:rPr>
            </w:pPr>
            <w:r w:rsidRPr="003839D7">
              <w:rPr>
                <w:color w:val="000000"/>
              </w:rPr>
              <w:t xml:space="preserve">ARK mūrinio dūmtraukio (H=100 m) signalinių šviesų aikštelių remonto paslaugų pirkimo – pardavimo sutartis </w:t>
            </w:r>
            <w:r w:rsidR="002F086A">
              <w:rPr>
                <w:color w:val="000000"/>
              </w:rPr>
              <w:t xml:space="preserve">Nr. </w:t>
            </w:r>
            <w:r w:rsidR="002F086A" w:rsidRPr="00E12305">
              <w:rPr>
                <w:color w:val="000000"/>
              </w:rPr>
              <w:t>AŠT2</w:t>
            </w:r>
            <w:r>
              <w:rPr>
                <w:color w:val="000000"/>
              </w:rPr>
              <w:t>6-</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435E1F25"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trPr>
          <w:trHeight w:val="300"/>
        </w:trPr>
        <w:tc>
          <w:tcPr>
            <w:tcW w:w="3094" w:type="dxa"/>
            <w:gridSpan w:val="2"/>
          </w:tcPr>
          <w:p w14:paraId="4D7FDCC4" w14:textId="0C31D4B4" w:rsidR="00027B83" w:rsidRDefault="000B0897">
            <w:pPr>
              <w:rPr>
                <w:b/>
                <w:szCs w:val="24"/>
              </w:rPr>
            </w:pPr>
            <w:r>
              <w:rPr>
                <w:b/>
                <w:kern w:val="2"/>
                <w:szCs w:val="24"/>
              </w:rPr>
              <w:t xml:space="preserve">4.1. </w:t>
            </w:r>
            <w:r w:rsidR="00A110F8" w:rsidRPr="00A110F8">
              <w:rPr>
                <w:b/>
                <w:szCs w:val="24"/>
              </w:rPr>
              <w:t>Paslaugų suteikimo terminas, kai Paslaugos yra vienkartinio pobūdžio, teikiamos periodiškai arba pagal Pirkėjo Užsakymą</w:t>
            </w:r>
          </w:p>
        </w:tc>
        <w:tc>
          <w:tcPr>
            <w:tcW w:w="6441" w:type="dxa"/>
            <w:gridSpan w:val="2"/>
          </w:tcPr>
          <w:p w14:paraId="77B84AB1" w14:textId="5FF468CD" w:rsidR="00027B83" w:rsidRDefault="008C1332" w:rsidP="00E8414E">
            <w:pPr>
              <w:rPr>
                <w:kern w:val="2"/>
                <w:szCs w:val="24"/>
              </w:rPr>
            </w:pPr>
            <w:r w:rsidRPr="008C1332">
              <w:rPr>
                <w:kern w:val="2"/>
                <w:szCs w:val="24"/>
              </w:rPr>
              <w:t xml:space="preserve">Preliminari </w:t>
            </w:r>
            <w:r w:rsidR="004B75E8">
              <w:rPr>
                <w:kern w:val="2"/>
                <w:szCs w:val="24"/>
              </w:rPr>
              <w:t>Paslaugų teikimo</w:t>
            </w:r>
            <w:r w:rsidRPr="008C1332">
              <w:rPr>
                <w:kern w:val="2"/>
                <w:szCs w:val="24"/>
              </w:rPr>
              <w:t xml:space="preserve"> pradžia – ne vėliau kaip 10 darbo dienų nuo sutarties pasirašymo dienos</w:t>
            </w:r>
            <w:r w:rsidR="004B75E8">
              <w:rPr>
                <w:kern w:val="2"/>
                <w:szCs w:val="24"/>
              </w:rPr>
              <w:t xml:space="preserve">. </w:t>
            </w:r>
            <w:r w:rsidRPr="008C1332">
              <w:rPr>
                <w:kern w:val="2"/>
                <w:szCs w:val="24"/>
              </w:rPr>
              <w:t xml:space="preserve"> </w:t>
            </w:r>
            <w:r w:rsidR="004B75E8" w:rsidRPr="004B75E8">
              <w:rPr>
                <w:kern w:val="2"/>
                <w:szCs w:val="24"/>
              </w:rPr>
              <w:t>Darbai objekte turi būti atlikti ne ilgiau kaip per 60 (šešiasdešimt) darbo dienų.</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w:t>
            </w:r>
            <w:bookmarkStart w:id="1" w:name="_GoBack"/>
            <w:bookmarkEnd w:id="1"/>
            <w:r>
              <w:rPr>
                <w:b/>
                <w:kern w:val="2"/>
                <w:szCs w:val="24"/>
              </w:rPr>
              <w:t>kimo termino pratęsimas</w:t>
            </w:r>
          </w:p>
        </w:tc>
        <w:tc>
          <w:tcPr>
            <w:tcW w:w="6441" w:type="dxa"/>
            <w:gridSpan w:val="2"/>
          </w:tcPr>
          <w:p w14:paraId="75A20794" w14:textId="71AE85EA" w:rsidR="00027B83" w:rsidRDefault="00D33178" w:rsidP="00EC6B42">
            <w:pPr>
              <w:rPr>
                <w:szCs w:val="24"/>
              </w:rPr>
            </w:pPr>
            <w:r w:rsidRPr="00D33178">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Paslaugų suteikimo terminas gali būti pratęsiamas tik minėtų aplinkybių egzistavimo laikotarpiui, bet ne ilgiau nei </w:t>
            </w:r>
            <w:r>
              <w:rPr>
                <w:kern w:val="2"/>
                <w:szCs w:val="24"/>
              </w:rPr>
              <w:t>3</w:t>
            </w:r>
            <w:r w:rsidRPr="00D33178">
              <w:rPr>
                <w:kern w:val="2"/>
                <w:szCs w:val="24"/>
              </w:rPr>
              <w:t>0 (</w:t>
            </w:r>
            <w:r>
              <w:rPr>
                <w:kern w:val="2"/>
                <w:szCs w:val="24"/>
              </w:rPr>
              <w:t>trisdešimt</w:t>
            </w:r>
            <w:r w:rsidRPr="00D33178">
              <w:rPr>
                <w:kern w:val="2"/>
                <w:szCs w:val="24"/>
              </w:rPr>
              <w:t>) kalendorinių dienų laikotarpiui.</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6219A34D" w14:textId="3C3CE2CC" w:rsidR="00EC6B42" w:rsidRPr="00BB5570" w:rsidRDefault="00F73199">
            <w:pPr>
              <w:rPr>
                <w:kern w:val="2"/>
                <w:szCs w:val="24"/>
              </w:rPr>
            </w:pPr>
            <w:r>
              <w:rPr>
                <w:kern w:val="2"/>
                <w:szCs w:val="24"/>
              </w:rPr>
              <w:t>Netaikoma</w:t>
            </w:r>
          </w:p>
          <w:p w14:paraId="44F02E9B" w14:textId="3C7EA8AC" w:rsidR="00EC6B42" w:rsidRDefault="00EC6B42">
            <w:pPr>
              <w:rPr>
                <w:szCs w:val="24"/>
              </w:rPr>
            </w:pPr>
          </w:p>
        </w:tc>
      </w:tr>
      <w:tr w:rsidR="00027B83" w14:paraId="3A8802D2" w14:textId="77777777" w:rsidTr="00EC6B42">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7C67F78F" w:rsidR="00EC6B42" w:rsidRDefault="00EC6B42">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43D8C71C" w14:textId="4A301F35" w:rsidR="00A110F8" w:rsidRDefault="004B75E8" w:rsidP="00F73199">
            <w:pPr>
              <w:rPr>
                <w:szCs w:val="24"/>
              </w:rPr>
            </w:pPr>
            <w:r>
              <w:rPr>
                <w:szCs w:val="24"/>
              </w:rPr>
              <w:t>Dokumentacija nurodyta sutarties priede Nr. 1 „Techninė specifikacija“.</w:t>
            </w:r>
          </w:p>
          <w:p w14:paraId="20DC6A89" w14:textId="42EFCE2E" w:rsidR="004B75E8" w:rsidRDefault="004B75E8" w:rsidP="00F73199">
            <w:pPr>
              <w:rPr>
                <w:szCs w:val="24"/>
              </w:rPr>
            </w:pPr>
          </w:p>
          <w:p w14:paraId="04C58E56" w14:textId="29F221A1" w:rsidR="004B75E8" w:rsidRDefault="004B75E8" w:rsidP="00F73199">
            <w:pPr>
              <w:rPr>
                <w:szCs w:val="24"/>
              </w:rPr>
            </w:pPr>
          </w:p>
          <w:p w14:paraId="4900F3A8" w14:textId="77777777" w:rsidR="004B75E8" w:rsidRDefault="004B75E8" w:rsidP="00F73199">
            <w:pPr>
              <w:rPr>
                <w:szCs w:val="24"/>
              </w:rPr>
            </w:pPr>
          </w:p>
          <w:p w14:paraId="6BA95380" w14:textId="00B8927F" w:rsidR="00A110F8" w:rsidRPr="00EC6B42" w:rsidRDefault="00A110F8" w:rsidP="00F73199">
            <w:pPr>
              <w:rPr>
                <w:szCs w:val="24"/>
              </w:rPr>
            </w:pP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2327E7F" w14:textId="77777777" w:rsidR="00EA613D" w:rsidRPr="00EA613D" w:rsidRDefault="00EA613D" w:rsidP="00EA613D">
            <w:pPr>
              <w:rPr>
                <w:kern w:val="2"/>
                <w:szCs w:val="24"/>
              </w:rPr>
            </w:pPr>
            <w:r w:rsidRPr="00EA613D">
              <w:rPr>
                <w:kern w:val="2"/>
                <w:szCs w:val="24"/>
              </w:rPr>
              <w:t>Sutarčiai taikomas fiksuotos kainos kainodaros metodas,</w:t>
            </w:r>
          </w:p>
          <w:p w14:paraId="662B9012" w14:textId="77777777" w:rsidR="00EA613D" w:rsidRPr="00EA613D" w:rsidRDefault="00EA613D" w:rsidP="00EA613D">
            <w:pPr>
              <w:rPr>
                <w:kern w:val="2"/>
                <w:szCs w:val="24"/>
              </w:rPr>
            </w:pPr>
            <w:r w:rsidRPr="00EA613D">
              <w:rPr>
                <w:kern w:val="2"/>
                <w:szCs w:val="24"/>
              </w:rPr>
              <w:t>nustatytas Viešųjų pirkimų tarnybos 2022 m. gegužės 18 d.</w:t>
            </w:r>
          </w:p>
          <w:p w14:paraId="3042FCC0" w14:textId="77777777" w:rsidR="00EA613D" w:rsidRPr="00EA613D" w:rsidRDefault="00EA613D" w:rsidP="00EA613D">
            <w:pPr>
              <w:rPr>
                <w:kern w:val="2"/>
                <w:szCs w:val="24"/>
              </w:rPr>
            </w:pPr>
            <w:r w:rsidRPr="00EA613D">
              <w:rPr>
                <w:kern w:val="2"/>
                <w:szCs w:val="24"/>
              </w:rPr>
              <w:t>įsakymu Nr. 1S-102 „Dėl Kainodaros taisyklių nustatymo</w:t>
            </w:r>
          </w:p>
          <w:p w14:paraId="14E7260C" w14:textId="77777777" w:rsidR="00EA613D" w:rsidRPr="00EA613D" w:rsidRDefault="00EA613D" w:rsidP="00EA613D">
            <w:pPr>
              <w:rPr>
                <w:kern w:val="2"/>
                <w:szCs w:val="24"/>
              </w:rPr>
            </w:pPr>
            <w:r w:rsidRPr="00EA613D">
              <w:rPr>
                <w:kern w:val="2"/>
                <w:szCs w:val="24"/>
              </w:rPr>
              <w:t>metodikos patvirtinimo“ pakeitimo.</w:t>
            </w:r>
          </w:p>
          <w:p w14:paraId="3A26B52B" w14:textId="02AB5B1A" w:rsidR="00027B83" w:rsidRDefault="00EA613D" w:rsidP="00EA613D">
            <w:pPr>
              <w:rPr>
                <w:color w:val="4472C4"/>
                <w:kern w:val="2"/>
                <w:szCs w:val="24"/>
              </w:rPr>
            </w:pPr>
            <w:r w:rsidRPr="00EA613D">
              <w:rPr>
                <w:b/>
                <w:bCs/>
                <w:kern w:val="2"/>
                <w:szCs w:val="24"/>
              </w:rPr>
              <w:t>Fiksuotos kainos kainodara</w:t>
            </w:r>
          </w:p>
        </w:tc>
      </w:tr>
      <w:tr w:rsidR="00027B83" w14:paraId="5B9972D4" w14:textId="77777777">
        <w:trPr>
          <w:trHeight w:val="300"/>
        </w:trPr>
        <w:tc>
          <w:tcPr>
            <w:tcW w:w="3094" w:type="dxa"/>
            <w:gridSpan w:val="2"/>
          </w:tcPr>
          <w:p w14:paraId="520DB156" w14:textId="08945452" w:rsidR="00027B83" w:rsidRDefault="000B0897">
            <w:pPr>
              <w:rPr>
                <w:b/>
                <w:kern w:val="2"/>
                <w:szCs w:val="24"/>
              </w:rPr>
            </w:pPr>
            <w:r>
              <w:rPr>
                <w:b/>
                <w:kern w:val="2"/>
                <w:szCs w:val="24"/>
              </w:rPr>
              <w:t xml:space="preserve">5.2. Pradinės Sutarties vertė ir Sutarties kaina, kai taikoma </w:t>
            </w:r>
            <w:r>
              <w:rPr>
                <w:b/>
                <w:kern w:val="2"/>
                <w:szCs w:val="24"/>
                <w:u w:val="single"/>
              </w:rPr>
              <w:t>fiksuoto</w:t>
            </w:r>
            <w:r w:rsidR="006D05D1">
              <w:rPr>
                <w:b/>
                <w:kern w:val="2"/>
                <w:szCs w:val="24"/>
                <w:u w:val="single"/>
              </w:rPr>
              <w:t>s</w:t>
            </w:r>
            <w:r>
              <w:rPr>
                <w:b/>
                <w:kern w:val="2"/>
                <w:szCs w:val="24"/>
                <w:u w:val="single"/>
              </w:rPr>
              <w:t xml:space="preserve"> kain</w:t>
            </w:r>
            <w:r w:rsidR="006D05D1">
              <w:rPr>
                <w:b/>
                <w:kern w:val="2"/>
                <w:szCs w:val="24"/>
                <w:u w:val="single"/>
              </w:rPr>
              <w:t>os</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33D0FE0E" w14:textId="77777777" w:rsidR="00027B83" w:rsidRDefault="00027B83">
            <w:pPr>
              <w:rPr>
                <w:b/>
                <w:kern w:val="2"/>
                <w:szCs w:val="24"/>
              </w:rPr>
            </w:pPr>
          </w:p>
        </w:tc>
        <w:tc>
          <w:tcPr>
            <w:tcW w:w="6441" w:type="dxa"/>
            <w:gridSpan w:val="2"/>
          </w:tcPr>
          <w:p w14:paraId="53FD1989" w14:textId="23113F97" w:rsidR="00EA613D" w:rsidRPr="00EA613D" w:rsidRDefault="00EA613D" w:rsidP="00E84193">
            <w:pPr>
              <w:rPr>
                <w:kern w:val="2"/>
                <w:szCs w:val="24"/>
              </w:rPr>
            </w:pPr>
            <w:r w:rsidRPr="00EA613D">
              <w:rPr>
                <w:kern w:val="2"/>
                <w:szCs w:val="24"/>
              </w:rPr>
              <w:t xml:space="preserve">Pradinės Sutarties vertė yra </w:t>
            </w:r>
            <w:r w:rsidR="004B75E8">
              <w:rPr>
                <w:kern w:val="2"/>
                <w:szCs w:val="24"/>
              </w:rPr>
              <w:t>___________</w:t>
            </w:r>
            <w:r w:rsidR="00D07631">
              <w:rPr>
                <w:kern w:val="2"/>
                <w:szCs w:val="24"/>
              </w:rPr>
              <w:t xml:space="preserve"> </w:t>
            </w:r>
            <w:r w:rsidRPr="00EA613D">
              <w:rPr>
                <w:kern w:val="2"/>
                <w:szCs w:val="24"/>
              </w:rPr>
              <w:t>Eur (</w:t>
            </w:r>
            <w:r w:rsidR="004B75E8">
              <w:rPr>
                <w:kern w:val="2"/>
                <w:szCs w:val="24"/>
              </w:rPr>
              <w:t>suma žodžiais</w:t>
            </w:r>
            <w:r w:rsidRPr="00EA613D">
              <w:rPr>
                <w:kern w:val="2"/>
                <w:szCs w:val="24"/>
              </w:rPr>
              <w:t>) be PVM</w:t>
            </w:r>
            <w:r w:rsidR="002F086A">
              <w:rPr>
                <w:kern w:val="2"/>
                <w:szCs w:val="24"/>
              </w:rPr>
              <w:t>.</w:t>
            </w:r>
          </w:p>
          <w:p w14:paraId="5FA42729" w14:textId="1C8BC5F9" w:rsidR="00EA613D" w:rsidRPr="00EA613D" w:rsidRDefault="00EA613D" w:rsidP="00E84193">
            <w:pPr>
              <w:rPr>
                <w:kern w:val="2"/>
                <w:szCs w:val="24"/>
              </w:rPr>
            </w:pPr>
            <w:r w:rsidRPr="00EA613D">
              <w:rPr>
                <w:kern w:val="2"/>
                <w:szCs w:val="24"/>
              </w:rPr>
              <w:t xml:space="preserve">PVM sudaro </w:t>
            </w:r>
            <w:r w:rsidR="004B75E8">
              <w:rPr>
                <w:kern w:val="2"/>
                <w:szCs w:val="24"/>
              </w:rPr>
              <w:t>________</w:t>
            </w:r>
            <w:r w:rsidR="00DE5DF6">
              <w:rPr>
                <w:kern w:val="2"/>
                <w:szCs w:val="24"/>
              </w:rPr>
              <w:t xml:space="preserve"> </w:t>
            </w:r>
            <w:r w:rsidRPr="00EA613D">
              <w:rPr>
                <w:kern w:val="2"/>
                <w:szCs w:val="24"/>
              </w:rPr>
              <w:t>Eur (</w:t>
            </w:r>
            <w:r w:rsidR="004B75E8" w:rsidRPr="004B75E8">
              <w:rPr>
                <w:kern w:val="2"/>
                <w:szCs w:val="24"/>
              </w:rPr>
              <w:t>suma žodžiais</w:t>
            </w:r>
            <w:r w:rsidRPr="00EA613D">
              <w:rPr>
                <w:kern w:val="2"/>
                <w:szCs w:val="24"/>
              </w:rPr>
              <w:t>).</w:t>
            </w:r>
          </w:p>
          <w:p w14:paraId="2684AB0C" w14:textId="44DFF819" w:rsidR="00EA613D" w:rsidRPr="00EA613D" w:rsidRDefault="00EA613D" w:rsidP="00E84193">
            <w:pPr>
              <w:rPr>
                <w:kern w:val="2"/>
                <w:szCs w:val="24"/>
              </w:rPr>
            </w:pPr>
            <w:r w:rsidRPr="00EA613D">
              <w:rPr>
                <w:kern w:val="2"/>
                <w:szCs w:val="24"/>
              </w:rPr>
              <w:t xml:space="preserve">Sutarties kaina yra </w:t>
            </w:r>
            <w:r w:rsidR="004B75E8">
              <w:rPr>
                <w:kern w:val="2"/>
                <w:szCs w:val="24"/>
              </w:rPr>
              <w:t>___________</w:t>
            </w:r>
            <w:r w:rsidRPr="00EA613D">
              <w:rPr>
                <w:kern w:val="2"/>
                <w:szCs w:val="24"/>
              </w:rPr>
              <w:t xml:space="preserve"> Eur (</w:t>
            </w:r>
            <w:r w:rsidR="004B75E8" w:rsidRPr="004B75E8">
              <w:rPr>
                <w:kern w:val="2"/>
                <w:szCs w:val="24"/>
              </w:rPr>
              <w:t>suma žodžiais</w:t>
            </w:r>
            <w:r w:rsidRPr="00EA613D">
              <w:rPr>
                <w:kern w:val="2"/>
                <w:szCs w:val="24"/>
              </w:rPr>
              <w:t>) su PVM.</w:t>
            </w:r>
          </w:p>
          <w:p w14:paraId="4AA2A341" w14:textId="77777777" w:rsidR="00EA613D" w:rsidRPr="00EA613D" w:rsidRDefault="00EA613D" w:rsidP="00EA613D">
            <w:pPr>
              <w:rPr>
                <w:kern w:val="2"/>
                <w:szCs w:val="24"/>
              </w:rPr>
            </w:pPr>
            <w:r w:rsidRPr="00EA613D">
              <w:rPr>
                <w:kern w:val="2"/>
                <w:szCs w:val="24"/>
              </w:rPr>
              <w:t>Šioje Sutartyje Pradinės Sutarties vertė yra lygi Tiekėjo</w:t>
            </w:r>
          </w:p>
          <w:p w14:paraId="5C5DE1C8" w14:textId="77777777" w:rsidR="00EA613D" w:rsidRPr="00EA613D" w:rsidRDefault="00EA613D" w:rsidP="00EA613D">
            <w:pPr>
              <w:rPr>
                <w:kern w:val="2"/>
                <w:szCs w:val="24"/>
              </w:rPr>
            </w:pPr>
            <w:r w:rsidRPr="00EA613D">
              <w:rPr>
                <w:kern w:val="2"/>
                <w:szCs w:val="24"/>
              </w:rPr>
              <w:t>pasiūlymo kainai be PVM, nurodytai už visą pirkimo</w:t>
            </w:r>
          </w:p>
          <w:p w14:paraId="18ABA873" w14:textId="77777777" w:rsidR="00EA613D" w:rsidRPr="00EA613D" w:rsidRDefault="00EA613D" w:rsidP="00EA613D">
            <w:pPr>
              <w:rPr>
                <w:kern w:val="2"/>
                <w:szCs w:val="24"/>
              </w:rPr>
            </w:pPr>
            <w:r w:rsidRPr="00EA613D">
              <w:rPr>
                <w:kern w:val="2"/>
                <w:szCs w:val="24"/>
              </w:rPr>
              <w:t>dokumentuose ir Sutartyje nurodytą Paslaugų kiekį ir (ar)</w:t>
            </w:r>
          </w:p>
          <w:p w14:paraId="4C4DB159" w14:textId="0C6A01BF" w:rsidR="00027B83" w:rsidRDefault="00EA613D" w:rsidP="00EA613D">
            <w:pPr>
              <w:rPr>
                <w:color w:val="000000"/>
                <w:kern w:val="2"/>
                <w:szCs w:val="24"/>
              </w:rPr>
            </w:pPr>
            <w:r w:rsidRPr="00EA613D">
              <w:rPr>
                <w:kern w:val="2"/>
                <w:szCs w:val="24"/>
              </w:rPr>
              <w:t>apimtį.</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027286AC" w14:textId="77777777" w:rsidR="008A7770" w:rsidRPr="008A7770" w:rsidRDefault="008A7770" w:rsidP="008A7770">
            <w:pPr>
              <w:rPr>
                <w:kern w:val="2"/>
                <w:szCs w:val="24"/>
              </w:rPr>
            </w:pPr>
            <w:r w:rsidRPr="008A7770">
              <w:rPr>
                <w:kern w:val="2"/>
                <w:szCs w:val="24"/>
              </w:rPr>
              <w:t>Sutarties įkainiai bus perskaičiuojami:</w:t>
            </w:r>
          </w:p>
          <w:p w14:paraId="054DF302" w14:textId="7EA52675" w:rsidR="00027B83" w:rsidRDefault="008A7770" w:rsidP="008A7770">
            <w:pPr>
              <w:rPr>
                <w:color w:val="FF0000"/>
                <w:kern w:val="2"/>
                <w:szCs w:val="24"/>
              </w:rPr>
            </w:pPr>
            <w:r w:rsidRPr="008A7770">
              <w:rPr>
                <w:kern w:val="2"/>
                <w:szCs w:val="24"/>
              </w:rPr>
              <w:t>5.3.1. dėl PVM tarifo pasikeitimo;</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153B8AD3" w14:textId="77777777" w:rsidR="008A7770" w:rsidRPr="008A7770" w:rsidRDefault="008A7770" w:rsidP="008A7770">
            <w:pPr>
              <w:rPr>
                <w:kern w:val="2"/>
                <w:szCs w:val="24"/>
              </w:rPr>
            </w:pPr>
            <w:r w:rsidRPr="008A7770">
              <w:rPr>
                <w:kern w:val="2"/>
                <w:szCs w:val="24"/>
              </w:rPr>
              <w:t>Jeigu Sutarties vykdymo metu pasikeičia PVM mokėjimą reglamentuojantys teisės aktai, darantys tiesioginę įtaką Tiekėjo teikiamų Prekių Sutartyje nurodytai įkainiams, Sutarties įkainiai perskaičiuojami nekeičiant Prekių įkainio be PVM.</w:t>
            </w:r>
          </w:p>
          <w:p w14:paraId="28498C1B" w14:textId="77777777" w:rsidR="008A7770" w:rsidRPr="008A7770" w:rsidRDefault="008A7770" w:rsidP="008A7770">
            <w:pPr>
              <w:rPr>
                <w:kern w:val="2"/>
                <w:szCs w:val="24"/>
              </w:rPr>
            </w:pPr>
          </w:p>
          <w:p w14:paraId="4B006FAB" w14:textId="2890BE47" w:rsidR="00027B83" w:rsidRDefault="008A7770" w:rsidP="008A7770">
            <w:pPr>
              <w:rPr>
                <w:szCs w:val="24"/>
              </w:rPr>
            </w:pPr>
            <w:r w:rsidRPr="008A7770">
              <w:rPr>
                <w:kern w:val="2"/>
                <w:szCs w:val="24"/>
              </w:rPr>
              <w:t>Perskaičiuota (-i) Sutarties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43FCC8D5" w:rsidR="00027B83" w:rsidRDefault="00842E00">
            <w:pPr>
              <w:rPr>
                <w:szCs w:val="24"/>
              </w:rPr>
            </w:pPr>
            <w:r w:rsidRPr="00842E00">
              <w:rPr>
                <w:kern w:val="2"/>
                <w:szCs w:val="24"/>
              </w:rPr>
              <w:t>Netaikoma</w:t>
            </w:r>
          </w:p>
        </w:tc>
      </w:tr>
      <w:tr w:rsidR="00027B83" w14:paraId="3158E5C4" w14:textId="77777777">
        <w:trPr>
          <w:trHeight w:val="300"/>
        </w:trPr>
        <w:tc>
          <w:tcPr>
            <w:tcW w:w="3094" w:type="dxa"/>
            <w:gridSpan w:val="2"/>
          </w:tcPr>
          <w:p w14:paraId="17B35871" w14:textId="033DEB02" w:rsidR="00027B83" w:rsidRDefault="000B0897">
            <w:pPr>
              <w:rPr>
                <w:b/>
                <w:kern w:val="2"/>
                <w:szCs w:val="24"/>
              </w:rPr>
            </w:pPr>
            <w:r>
              <w:rPr>
                <w:b/>
                <w:kern w:val="2"/>
                <w:szCs w:val="24"/>
              </w:rPr>
              <w:t>5.3.3. Sutarties kainos / įkainių peržiūra dėl kainų lygio pokyčio</w:t>
            </w:r>
          </w:p>
        </w:tc>
        <w:tc>
          <w:tcPr>
            <w:tcW w:w="6441" w:type="dxa"/>
            <w:gridSpan w:val="2"/>
          </w:tcPr>
          <w:p w14:paraId="1D922A4B" w14:textId="602A379B" w:rsidR="00842E00" w:rsidRPr="00842E00" w:rsidRDefault="00EA613D" w:rsidP="00842E00">
            <w:pPr>
              <w:rPr>
                <w:kern w:val="2"/>
                <w:szCs w:val="24"/>
              </w:rPr>
            </w:pPr>
            <w:r>
              <w:rPr>
                <w:kern w:val="2"/>
                <w:szCs w:val="24"/>
              </w:rPr>
              <w:t>Netaikoma</w:t>
            </w:r>
          </w:p>
          <w:p w14:paraId="3486C5A4" w14:textId="08BAB76C" w:rsidR="00027B83"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00055102" w:rsidR="00027B83" w:rsidRDefault="00842E00">
            <w:pPr>
              <w:rPr>
                <w:szCs w:val="24"/>
              </w:rPr>
            </w:pPr>
            <w:r w:rsidRPr="00842E00">
              <w:rPr>
                <w:kern w:val="2"/>
                <w:szCs w:val="24"/>
              </w:rPr>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73B8DD59" w14:textId="77777777" w:rsidR="00842E00" w:rsidRPr="00842E00" w:rsidRDefault="00842E00" w:rsidP="00842E00">
            <w:pPr>
              <w:rPr>
                <w:kern w:val="2"/>
                <w:szCs w:val="24"/>
              </w:rPr>
            </w:pPr>
            <w:r w:rsidRPr="00842E00">
              <w:rPr>
                <w:kern w:val="2"/>
                <w:szCs w:val="24"/>
              </w:rPr>
              <w:lastRenderedPageBreak/>
              <w:t>Netaikoma</w:t>
            </w:r>
          </w:p>
          <w:p w14:paraId="16109978" w14:textId="77777777" w:rsidR="00842E00" w:rsidRPr="00842E00" w:rsidRDefault="00842E00" w:rsidP="00842E00">
            <w:pPr>
              <w:rPr>
                <w:kern w:val="2"/>
                <w:szCs w:val="24"/>
              </w:rPr>
            </w:pPr>
          </w:p>
          <w:p w14:paraId="566C354A" w14:textId="4360CD82"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791DEED8" w14:textId="1719BFF5" w:rsidR="00842E00" w:rsidRPr="00842E00" w:rsidRDefault="00842E00" w:rsidP="00842E00">
            <w:pPr>
              <w:rPr>
                <w:kern w:val="2"/>
                <w:szCs w:val="24"/>
              </w:rPr>
            </w:pPr>
            <w:r w:rsidRPr="00842E00">
              <w:rPr>
                <w:kern w:val="2"/>
                <w:szCs w:val="24"/>
              </w:rPr>
              <w:t xml:space="preserve">Pirkėjas už </w:t>
            </w:r>
            <w:r>
              <w:rPr>
                <w:kern w:val="2"/>
                <w:szCs w:val="24"/>
              </w:rPr>
              <w:t>Paslaugas</w:t>
            </w:r>
            <w:r w:rsidRPr="00842E00">
              <w:rPr>
                <w:kern w:val="2"/>
                <w:szCs w:val="24"/>
              </w:rPr>
              <w:t xml:space="preserve"> sumoka per 30 (trisdešimt) kalendorinių dienų nuo sąskaitos-faktūros gavimo per informacinę sistemą „SABIS“ dienos, pinigus pervesdamas į Pardavėjo banko sąskaitą.</w:t>
            </w:r>
          </w:p>
          <w:p w14:paraId="38EC9A63" w14:textId="6C183E61" w:rsidR="00027B83" w:rsidRDefault="00027B83">
            <w:pPr>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58CFBAD" w14:textId="77777777" w:rsidR="00353B07" w:rsidRPr="00353B07" w:rsidRDefault="00353B07" w:rsidP="00353B07">
            <w:pPr>
              <w:rPr>
                <w:kern w:val="2"/>
                <w:szCs w:val="24"/>
              </w:rPr>
            </w:pPr>
            <w:r w:rsidRPr="00353B07">
              <w:rPr>
                <w:kern w:val="2"/>
                <w:szCs w:val="24"/>
              </w:rPr>
              <w:t>Netaikoma</w:t>
            </w:r>
          </w:p>
          <w:p w14:paraId="508462AC" w14:textId="0C9FDD90" w:rsidR="00027B83" w:rsidRDefault="00353B07" w:rsidP="00353B07">
            <w:pPr>
              <w:spacing w:line="259" w:lineRule="auto"/>
              <w:rPr>
                <w:color w:val="000000"/>
                <w:kern w:val="2"/>
                <w:szCs w:val="24"/>
                <w:shd w:val="clear" w:color="auto" w:fill="FFFFFF"/>
              </w:rPr>
            </w:pPr>
            <w:r w:rsidRPr="00353B07">
              <w:rPr>
                <w:kern w:val="2"/>
                <w:szCs w:val="24"/>
              </w:rPr>
              <w:t xml:space="preserve"> </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BF65975" w14:textId="787E2B3B" w:rsidR="00027B83" w:rsidRDefault="000B0897">
            <w:pPr>
              <w:rPr>
                <w:kern w:val="2"/>
                <w:szCs w:val="24"/>
              </w:rPr>
            </w:pP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0D1A1583" w:rsidR="00027B83" w:rsidRPr="008A7770" w:rsidRDefault="008A7770" w:rsidP="008A7770">
            <w:pPr>
              <w:rPr>
                <w:kern w:val="2"/>
                <w:szCs w:val="24"/>
              </w:rPr>
            </w:pPr>
            <w:r w:rsidRPr="008A7770">
              <w:rPr>
                <w:kern w:val="2"/>
                <w:szCs w:val="24"/>
              </w:rPr>
              <w:t>Garantinis 24 mėnesių laikas atliktiems darbams skaičiuojamas nuo „Atliktų darbų priėmimo – perdavimo akto“</w:t>
            </w:r>
            <w:r>
              <w:rPr>
                <w:kern w:val="2"/>
                <w:szCs w:val="24"/>
              </w:rPr>
              <w:t xml:space="preserve"> </w:t>
            </w:r>
            <w:r w:rsidRPr="008A7770">
              <w:rPr>
                <w:kern w:val="2"/>
                <w:szCs w:val="24"/>
              </w:rPr>
              <w:t>pasirašymo dienos.</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13E4C08C" w14:textId="05BB96DB" w:rsidR="00E84193" w:rsidRPr="00E84193" w:rsidRDefault="00E84193" w:rsidP="00E84193">
            <w:pPr>
              <w:rPr>
                <w:kern w:val="2"/>
                <w:szCs w:val="24"/>
              </w:rPr>
            </w:pPr>
            <w:r w:rsidRPr="00E84193">
              <w:rPr>
                <w:kern w:val="2"/>
                <w:szCs w:val="24"/>
              </w:rPr>
              <w:t>Pastebėjus garantijos laikotarpyje Rangovo atliktuose darbuose trūkumus, Užsakovas ne vėliau kaip per 5 darbo dienas praneša apie tai Rangovui raštu. Rangovas įsipareigoja Užsakovo nustatytu trumpiausiu laiku pašalinti šiuos trūkumus savo sąskaita, jei šie trūkumai atsirado dėl Rangovo kaltės. Rangovas atsakingas už visus jo atliktus montavimo, remonto darbus ir defektų pašalinimą garantinio laikotarpio metu.</w:t>
            </w:r>
          </w:p>
          <w:p w14:paraId="25915241" w14:textId="5089E96C" w:rsidR="00027B83" w:rsidRDefault="00E84193" w:rsidP="00E84193">
            <w:pPr>
              <w:rPr>
                <w:kern w:val="2"/>
                <w:szCs w:val="24"/>
              </w:rPr>
            </w:pPr>
            <w:r w:rsidRPr="00E84193">
              <w:rPr>
                <w:kern w:val="2"/>
                <w:szCs w:val="24"/>
              </w:rPr>
              <w:t>Jeigu, galiojant Rangovo suteiktai garantijai, atsiradę defektai nešalinami Užsakovo nurodytu laiku – Užsakovas gali, informavęs Rangovą raštu ne vėliau kaip prieš 2 (dvi) darbo dienas, pats arba pasitelkdamas trečiuosius asmenis pašalinti trūkumus/defektus. Tokiu atveju Rangovas privalės atlyginti visus Užsakovo patirtus su trūkumų/defektų šalinimu susijusius tiesioginius nuostolius.</w:t>
            </w:r>
          </w:p>
          <w:p w14:paraId="3DB5CD93" w14:textId="382F8972"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1E28D6CE" w:rsidR="00842E00" w:rsidRDefault="000B0897" w:rsidP="00842E00">
            <w:pPr>
              <w:rPr>
                <w:kern w:val="2"/>
                <w:szCs w:val="24"/>
              </w:rPr>
            </w:pPr>
            <w:r>
              <w:rPr>
                <w:kern w:val="2"/>
                <w:szCs w:val="24"/>
              </w:rPr>
              <w:t xml:space="preserve">Netaikoma </w:t>
            </w:r>
          </w:p>
          <w:p w14:paraId="5C105553" w14:textId="12B89D07"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1398856C" w14:textId="1FC56A04" w:rsidR="00027B83" w:rsidRDefault="00027B83">
            <w:pPr>
              <w:rPr>
                <w:b/>
                <w:kern w:val="2"/>
                <w:szCs w:val="24"/>
              </w:rPr>
            </w:pP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773CA46" w14:textId="77777777" w:rsidR="00842E00" w:rsidRPr="00842E00" w:rsidRDefault="00842E00" w:rsidP="00842E00">
            <w:pPr>
              <w:rPr>
                <w:kern w:val="2"/>
                <w:szCs w:val="24"/>
              </w:rPr>
            </w:pPr>
            <w:r w:rsidRPr="00842E00">
              <w:rPr>
                <w:kern w:val="2"/>
                <w:szCs w:val="24"/>
              </w:rPr>
              <w:t>Prievolių pagal Sutartį įvykdymas užtikrinamas:</w:t>
            </w:r>
          </w:p>
          <w:p w14:paraId="3023DA17" w14:textId="77777777" w:rsidR="00842E00" w:rsidRPr="00842E00" w:rsidRDefault="00842E00" w:rsidP="00842E00">
            <w:pPr>
              <w:rPr>
                <w:kern w:val="2"/>
                <w:szCs w:val="24"/>
              </w:rPr>
            </w:pPr>
            <w:r w:rsidRPr="00842E00">
              <w:rPr>
                <w:kern w:val="2"/>
                <w:szCs w:val="24"/>
              </w:rPr>
              <w:t>Netesybomis (delspinigiais, bauda);</w:t>
            </w:r>
          </w:p>
          <w:p w14:paraId="7E80913C" w14:textId="6A72652B" w:rsidR="00027B83" w:rsidRDefault="00842E00" w:rsidP="00842E00">
            <w:pPr>
              <w:rPr>
                <w:kern w:val="2"/>
                <w:szCs w:val="24"/>
              </w:rPr>
            </w:pPr>
            <w:r w:rsidRPr="00842E00">
              <w:rPr>
                <w:kern w:val="2"/>
                <w:szCs w:val="24"/>
              </w:rPr>
              <w:t>Kitais Lietuvos Respublikos civiliniame kodekse ir (ar) Sutartyje nurodytais prievolių įvykdymo užtikrinimo būdais.</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49A14F67" w:rsidR="00027B83" w:rsidRDefault="00842E00">
            <w:pPr>
              <w:rPr>
                <w:kern w:val="2"/>
                <w:szCs w:val="24"/>
              </w:rPr>
            </w:pPr>
            <w:r w:rsidRPr="00842E00">
              <w:rPr>
                <w:kern w:val="2"/>
                <w:szCs w:val="24"/>
              </w:rPr>
              <w:t>Sutarties įvykdymo užtikrinimo galiojimo terminas turi būti ne trumpesnis nei prievolių įvykdymo terminas.</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4C70095E"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lastRenderedPageBreak/>
              <w:t>9.1. Pirkėjui taikomos netesybos už mokėjimų pagal Sutartį vėlavimą</w:t>
            </w:r>
          </w:p>
        </w:tc>
        <w:tc>
          <w:tcPr>
            <w:tcW w:w="6441" w:type="dxa"/>
            <w:gridSpan w:val="2"/>
          </w:tcPr>
          <w:p w14:paraId="177BBF03" w14:textId="77777777" w:rsidR="00027B83" w:rsidRDefault="00E52208">
            <w:pPr>
              <w:spacing w:line="259" w:lineRule="auto"/>
              <w:rPr>
                <w:color w:val="000000"/>
                <w:kern w:val="2"/>
                <w:szCs w:val="24"/>
              </w:rPr>
            </w:pPr>
            <w:r w:rsidRPr="00E52208">
              <w:rPr>
                <w:color w:val="000000"/>
                <w:kern w:val="2"/>
                <w:szCs w:val="24"/>
              </w:rPr>
              <w:t>Jei Pirkėjas, gavęs tinkamai pateiktą ir užpildytą Sąskaitą, uždelsia atsiskaityti už tinkamai Tiekėjo suteiktas kokybiškas Prekes per Sutartyje nurodytą terminą, Tiekėjas nuo kitos nei nustatytas terminas dienos skaičiuoja Pirkėjui 0,02 (dvi šimtosios) procento dydžio delspinigius nuo neapmokėtos sumos be PVM už kiekvieną vėlavimo dieną.</w:t>
            </w:r>
          </w:p>
          <w:p w14:paraId="784E480D" w14:textId="0489046F" w:rsidR="00BB5570" w:rsidRDefault="00BB5570">
            <w:pPr>
              <w:spacing w:line="259" w:lineRule="auto"/>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5A2F6B93" w14:textId="0B28EA60" w:rsidR="00E52208" w:rsidRPr="00E52208" w:rsidRDefault="00E52208" w:rsidP="00E52208">
            <w:pPr>
              <w:rPr>
                <w:color w:val="000000"/>
                <w:kern w:val="2"/>
                <w:szCs w:val="24"/>
              </w:rPr>
            </w:pPr>
            <w:r w:rsidRPr="00E52208">
              <w:rPr>
                <w:color w:val="000000"/>
                <w:kern w:val="2"/>
                <w:szCs w:val="24"/>
              </w:rPr>
              <w:t xml:space="preserve">9.2.1. Jeigu Tiekėjas vėluoja suteikti </w:t>
            </w:r>
            <w:r>
              <w:rPr>
                <w:color w:val="000000"/>
                <w:kern w:val="2"/>
                <w:szCs w:val="24"/>
              </w:rPr>
              <w:t>Paslaugas</w:t>
            </w:r>
            <w:r w:rsidRPr="00E52208">
              <w:rPr>
                <w:color w:val="000000"/>
                <w:kern w:val="2"/>
                <w:szCs w:val="24"/>
              </w:rPr>
              <w:t xml:space="preserve"> arba nevykdo kitų sutartinių įsipareigojimų, Pirkėjas nuo kitos nei nustatytas terminas dienos Tiekėjui skaičiuoja 0,02 (dvi šimtosios) procento dydžio delspinigius už kiekvieną uždelstą dieną nuo laiku nesuteiktų </w:t>
            </w:r>
            <w:r>
              <w:rPr>
                <w:color w:val="000000"/>
                <w:kern w:val="2"/>
                <w:szCs w:val="24"/>
              </w:rPr>
              <w:t>Paslaugų</w:t>
            </w:r>
            <w:r w:rsidRPr="00E52208">
              <w:rPr>
                <w:color w:val="000000"/>
                <w:kern w:val="2"/>
                <w:szCs w:val="24"/>
              </w:rPr>
              <w:t xml:space="preserve"> ar kitų sutartinių įsipareigojimų nevykdymo kainos be PVM.</w:t>
            </w:r>
          </w:p>
          <w:p w14:paraId="683EBDC4" w14:textId="77777777" w:rsidR="00E52208" w:rsidRPr="00E52208" w:rsidRDefault="00E52208" w:rsidP="00E52208">
            <w:pPr>
              <w:rPr>
                <w:color w:val="000000"/>
                <w:kern w:val="2"/>
                <w:szCs w:val="24"/>
              </w:rPr>
            </w:pPr>
          </w:p>
          <w:p w14:paraId="3359C794" w14:textId="77777777" w:rsidR="00027B83" w:rsidRDefault="00E52208" w:rsidP="00E52208">
            <w:pPr>
              <w:rPr>
                <w:color w:val="000000"/>
                <w:kern w:val="2"/>
                <w:szCs w:val="24"/>
              </w:rPr>
            </w:pPr>
            <w:r w:rsidRPr="00E52208">
              <w:rPr>
                <w:color w:val="000000"/>
                <w:kern w:val="2"/>
                <w:szCs w:val="24"/>
              </w:rPr>
              <w:t>9.2.2. Tiekėjas privalo sumokėti Pirkėjui netesybas per 10 (dešimt) dienų nuo Pirkėjo pareikalavimo, jeigu netesybų suma nėra išskaitoma iš Tiekėjui mokėtinos sumos.</w:t>
            </w:r>
          </w:p>
          <w:p w14:paraId="7E114F52" w14:textId="015BA1C6" w:rsidR="00BB5570" w:rsidRDefault="00BB5570" w:rsidP="00E52208">
            <w:pPr>
              <w:rPr>
                <w:b/>
                <w:kern w:val="2"/>
                <w:szCs w:val="24"/>
              </w:rPr>
            </w:pP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BAFEA39" w14:textId="77777777" w:rsidR="00E52208" w:rsidRPr="00E52208" w:rsidRDefault="00E52208" w:rsidP="00E52208">
            <w:pPr>
              <w:rPr>
                <w:kern w:val="2"/>
                <w:szCs w:val="24"/>
              </w:rPr>
            </w:pPr>
            <w:r w:rsidRPr="00E52208">
              <w:rPr>
                <w:kern w:val="2"/>
                <w:szCs w:val="24"/>
              </w:rPr>
              <w:t>9.3.1. Nutraukus Sutartį dėl esminio Sutarties pažeidimo, nustatyto Sutarties Specialiosiose sąlygose, mokama 10 (dešimties) procentų dydžio bauda nuo Pradinės Sutarties vertės, nurodytos Specialiųjų sąlygų 5.2 punkte.</w:t>
            </w:r>
          </w:p>
          <w:p w14:paraId="56B9766E" w14:textId="77777777" w:rsidR="00E52208" w:rsidRPr="00E52208" w:rsidRDefault="00E52208" w:rsidP="00E52208">
            <w:pPr>
              <w:rPr>
                <w:kern w:val="2"/>
                <w:szCs w:val="24"/>
              </w:rPr>
            </w:pPr>
          </w:p>
          <w:p w14:paraId="383C706E" w14:textId="77777777" w:rsidR="00027B83" w:rsidRDefault="00E52208" w:rsidP="00E52208">
            <w:pPr>
              <w:rPr>
                <w:kern w:val="2"/>
                <w:szCs w:val="24"/>
              </w:rPr>
            </w:pPr>
            <w:r w:rsidRPr="00E52208">
              <w:rPr>
                <w:kern w:val="2"/>
                <w:szCs w:val="24"/>
              </w:rPr>
              <w:t>9.3.2. Nepagrįstai nutraukus Sutarties vykdymą ne Sutartyje nustatyta tvarka, mokama 10 (dešimties) procentų dydžio bauda nuo Pradinės Sutarties vertės, nurodytos Specialiųjų sąlygų 5.2 punkte.</w:t>
            </w:r>
          </w:p>
          <w:p w14:paraId="54EE418B" w14:textId="164A3769" w:rsidR="00BB5570" w:rsidRDefault="00BB5570" w:rsidP="00E52208">
            <w:pPr>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4970F7DA" w14:textId="5EE1FD7C"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50167433" w:rsidR="00E8414E" w:rsidRDefault="00E8414E">
            <w:pPr>
              <w:rPr>
                <w:color w:val="4472C4"/>
                <w:kern w:val="2"/>
                <w:szCs w:val="24"/>
              </w:rPr>
            </w:pPr>
            <w:r w:rsidRPr="00E8414E">
              <w:rPr>
                <w:color w:val="000000"/>
                <w:kern w:val="2"/>
                <w:szCs w:val="24"/>
              </w:rPr>
              <w:t>Už kiekvieną nustatytą aplinkosauginių ar socialinių kriterijų pažeidimą Tiekėjui gali būti taikoma 0,05 % sutarties vertės dydžio bauda, o pasikartojus pažeidimams – sutartis gali būti nutraukta vienašališkai.</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2D97D93" w14:textId="5BDEDB87" w:rsidR="00027B83" w:rsidRDefault="00B2600D">
            <w:pPr>
              <w:rPr>
                <w:color w:val="4472C4"/>
                <w:kern w:val="2"/>
                <w:szCs w:val="24"/>
              </w:rPr>
            </w:pPr>
            <w:r w:rsidRPr="00B2600D">
              <w:rPr>
                <w:kern w:val="2"/>
                <w:szCs w:val="24"/>
              </w:rPr>
              <w:t>Šalims pažeidus konfidencialumo įsipareigojimus, pažeidusi šalis įsipareigoja sumokėti 20 (dvidešimties) procentų Sutarties vertės dydžio baudą už kiekvieną pažeidimą bei atlyginti visus dėl to atsiradusius nuostolius, jei tokie būtų.</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r>
              <w:rPr>
                <w:b/>
                <w:kern w:val="2"/>
                <w:szCs w:val="24"/>
              </w:rPr>
              <w:lastRenderedPageBreak/>
              <w:t>nepasiekimo Sutarties vykdymo metu</w:t>
            </w:r>
          </w:p>
        </w:tc>
        <w:tc>
          <w:tcPr>
            <w:tcW w:w="6441" w:type="dxa"/>
            <w:gridSpan w:val="2"/>
          </w:tcPr>
          <w:p w14:paraId="53D14775" w14:textId="0664AEE0" w:rsidR="00E8414E" w:rsidRDefault="000B0897" w:rsidP="00E8414E">
            <w:pPr>
              <w:rPr>
                <w:color w:val="4472C4"/>
                <w:kern w:val="2"/>
                <w:szCs w:val="24"/>
              </w:rPr>
            </w:pPr>
            <w:r>
              <w:rPr>
                <w:szCs w:val="24"/>
              </w:rPr>
              <w:lastRenderedPageBreak/>
              <w:t xml:space="preserve">Netaikoma </w:t>
            </w:r>
          </w:p>
          <w:p w14:paraId="003FECA6" w14:textId="0DA3D9CE"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5F957980"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2BD307D" w14:textId="77777777" w:rsidR="00E8414E" w:rsidRPr="00E8414E" w:rsidRDefault="00E8414E" w:rsidP="00E8414E">
            <w:pPr>
              <w:rPr>
                <w:kern w:val="2"/>
                <w:szCs w:val="24"/>
              </w:rPr>
            </w:pPr>
            <w:r w:rsidRPr="00E8414E">
              <w:rPr>
                <w:kern w:val="2"/>
                <w:szCs w:val="24"/>
              </w:rPr>
              <w:t>Tiekėjui draudžiama be išankstinio raštiško Pirkėjo sutikimo naudoti Pirkėjo pavadinimą, logotipą, prekių ženklą ar kitą simboliką bet kokiu rinkodaros ar reklamos tikslu. Taip pat draudžiama naudoti ar perleisti trečiosioms šalims Pirkėjo sukurtus ar jam priklausančius intelektinės veiklos rezultatus, nebent šalių susitarimu nustatyta kitaip. Tiekėjas įsipareigoja atlyginti visus Pirkėjo patirtus tiesioginius ar netiesioginius nuostolius.</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EF40CE5" w14:textId="77777777" w:rsidR="00027B83" w:rsidRDefault="00027B83">
            <w:pPr>
              <w:rPr>
                <w:color w:val="4472C4"/>
                <w:kern w:val="2"/>
                <w:szCs w:val="24"/>
              </w:rPr>
            </w:pPr>
          </w:p>
          <w:p w14:paraId="386AC396" w14:textId="339F76C6" w:rsidR="00E8414E" w:rsidRDefault="00E8414E">
            <w:pPr>
              <w:rPr>
                <w:color w:val="4472C4"/>
                <w:kern w:val="2"/>
                <w:szCs w:val="24"/>
              </w:rPr>
            </w:pP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4998AAE" w14:textId="1FC15597" w:rsidR="008A7770" w:rsidRPr="008A7770" w:rsidRDefault="008A7770" w:rsidP="008A7770">
            <w:pPr>
              <w:rPr>
                <w:kern w:val="2"/>
                <w:szCs w:val="24"/>
              </w:rPr>
            </w:pPr>
            <w:r w:rsidRPr="008A7770">
              <w:rPr>
                <w:kern w:val="2"/>
                <w:szCs w:val="24"/>
              </w:rPr>
              <w:t>Tiekėjas įsipareigoja Sutartyje ir priede Nr. 1 „Techninė specifikaci</w:t>
            </w:r>
            <w:r>
              <w:rPr>
                <w:kern w:val="2"/>
                <w:szCs w:val="24"/>
              </w:rPr>
              <w:t>j</w:t>
            </w:r>
            <w:r w:rsidRPr="008A7770">
              <w:rPr>
                <w:kern w:val="2"/>
                <w:szCs w:val="24"/>
              </w:rPr>
              <w:t>a“ numatytomis sąlygomis atlikti Alytaus rajoninės katilinės (toliau ARK) mūrinio dūmtraukio signalinių šviesų</w:t>
            </w:r>
          </w:p>
          <w:p w14:paraId="7E67C8FE" w14:textId="56FD364E" w:rsidR="00E8414E" w:rsidRDefault="008A7770" w:rsidP="008A7770">
            <w:pPr>
              <w:rPr>
                <w:color w:val="4472C4"/>
                <w:kern w:val="2"/>
                <w:szCs w:val="24"/>
              </w:rPr>
            </w:pPr>
            <w:r w:rsidRPr="008A7770">
              <w:rPr>
                <w:kern w:val="2"/>
                <w:szCs w:val="24"/>
              </w:rPr>
              <w:t>aikštelių alt.+35,0 m, alt.+50 m, alt.+65,0 m, alt.+80,0 m ir alt.+95,0 m remontą ir signaliniuose šviestuvuose lempų pakeitimą</w:t>
            </w:r>
            <w:r>
              <w:rPr>
                <w:kern w:val="2"/>
                <w:szCs w:val="24"/>
              </w:rPr>
              <w:t>.</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04094D45" w14:textId="7684F804" w:rsidR="00027B83" w:rsidRDefault="00B1192F">
            <w:pPr>
              <w:rPr>
                <w:color w:val="4472C4"/>
                <w:kern w:val="2"/>
                <w:szCs w:val="24"/>
              </w:rPr>
            </w:pPr>
            <w:r w:rsidRPr="00B1192F">
              <w:rPr>
                <w:kern w:val="2"/>
                <w:szCs w:val="24"/>
              </w:rPr>
              <w:t>Ši Sutartis laikoma sudaryta ir įsigalioja nuo Sutarties pasirašymo dienos (antrosios Šalies pasirašymo diena)</w:t>
            </w:r>
            <w:r>
              <w:rPr>
                <w:kern w:val="2"/>
                <w:szCs w:val="24"/>
              </w:rPr>
              <w:t>, ir galioja iki visiško įsipareigojimų įvykdymo</w:t>
            </w:r>
            <w:r w:rsidR="008A7770">
              <w:rPr>
                <w:kern w:val="2"/>
                <w:szCs w:val="24"/>
              </w:rPr>
              <w:t>, bet ne ilgiau nei 12 (dvylika)</w:t>
            </w:r>
            <w:r>
              <w:rPr>
                <w:kern w:val="2"/>
                <w:szCs w:val="24"/>
              </w:rPr>
              <w:t xml:space="preserve"> mėnes</w:t>
            </w:r>
            <w:r w:rsidR="00353B07">
              <w:rPr>
                <w:kern w:val="2"/>
                <w:szCs w:val="24"/>
              </w:rPr>
              <w:t>i</w:t>
            </w:r>
            <w:r w:rsidR="008A7770">
              <w:rPr>
                <w:kern w:val="2"/>
                <w:szCs w:val="24"/>
              </w:rPr>
              <w:t>ų</w:t>
            </w:r>
            <w:r>
              <w:rPr>
                <w:kern w:val="2"/>
                <w:szCs w:val="24"/>
              </w:rPr>
              <w:t>.</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2E7B68AA" w14:textId="77777777" w:rsidR="00027B83" w:rsidRDefault="00027B83">
            <w:pPr>
              <w:rPr>
                <w:kern w:val="2"/>
                <w:szCs w:val="24"/>
              </w:rPr>
            </w:pPr>
          </w:p>
          <w:p w14:paraId="6D566D92" w14:textId="374D607D" w:rsidR="00BB5570" w:rsidRDefault="00BB5570">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7AD959F6"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0EECF01" w14:textId="2ED25A45" w:rsidR="00027B83" w:rsidRPr="00E8414E" w:rsidRDefault="00E8414E">
            <w:pPr>
              <w:spacing w:line="257" w:lineRule="auto"/>
              <w:rPr>
                <w:kern w:val="2"/>
                <w:szCs w:val="24"/>
              </w:rPr>
            </w:pPr>
            <w:r w:rsidRPr="00E8414E">
              <w:rPr>
                <w:kern w:val="2"/>
                <w:szCs w:val="24"/>
              </w:rPr>
              <w:t>12.2.1. jeigu Tiekėjas nevykdo prisiimtų įsipareigojimų už Sutartyje nustatyt</w:t>
            </w:r>
            <w:r w:rsidR="00EE5098">
              <w:rPr>
                <w:kern w:val="2"/>
                <w:szCs w:val="24"/>
              </w:rPr>
              <w:t>ą</w:t>
            </w:r>
            <w:r w:rsidRPr="00E8414E">
              <w:rPr>
                <w:kern w:val="2"/>
                <w:szCs w:val="24"/>
              </w:rPr>
              <w:t xml:space="preserve"> Sutarties kain</w:t>
            </w:r>
            <w:r w:rsidR="00EE5098">
              <w:rPr>
                <w:kern w:val="2"/>
                <w:szCs w:val="24"/>
              </w:rPr>
              <w:t>ą</w:t>
            </w:r>
            <w:r w:rsidRPr="00E8414E">
              <w:rPr>
                <w:kern w:val="2"/>
                <w:szCs w:val="24"/>
              </w:rPr>
              <w:t>;</w:t>
            </w:r>
          </w:p>
          <w:p w14:paraId="2AC0C09D" w14:textId="01B1ED6A" w:rsidR="00BB5570" w:rsidRPr="00E8414E" w:rsidRDefault="00BB5570" w:rsidP="008A7770">
            <w:pPr>
              <w:spacing w:line="257" w:lineRule="auto"/>
              <w:rPr>
                <w:rFonts w:eastAsia="Arial"/>
                <w:kern w:val="2"/>
                <w:szCs w:val="24"/>
              </w:rPr>
            </w:pPr>
          </w:p>
        </w:tc>
      </w:tr>
      <w:tr w:rsidR="00027B83" w14:paraId="16E64D10" w14:textId="77777777">
        <w:trPr>
          <w:trHeight w:val="300"/>
        </w:trPr>
        <w:tc>
          <w:tcPr>
            <w:tcW w:w="9535" w:type="dxa"/>
            <w:gridSpan w:val="4"/>
          </w:tcPr>
          <w:p w14:paraId="7BE18CDF" w14:textId="413293C7"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387CF0A" w14:textId="77777777" w:rsidR="00EE5098" w:rsidRPr="00EE5098" w:rsidRDefault="00E8414E" w:rsidP="00EE5098">
            <w:pPr>
              <w:rPr>
                <w:color w:val="000000"/>
                <w:kern w:val="2"/>
                <w:szCs w:val="24"/>
                <w:shd w:val="clear" w:color="auto" w:fill="FFFFFF"/>
              </w:rPr>
            </w:pPr>
            <w:r w:rsidRPr="00E8414E">
              <w:rPr>
                <w:color w:val="000000"/>
                <w:kern w:val="2"/>
                <w:szCs w:val="24"/>
                <w:shd w:val="clear" w:color="auto" w:fill="FFFFFF"/>
              </w:rPr>
              <w:t xml:space="preserve">Pardavėjas, teikdamas </w:t>
            </w:r>
            <w:r>
              <w:rPr>
                <w:color w:val="000000"/>
                <w:kern w:val="2"/>
                <w:szCs w:val="24"/>
                <w:shd w:val="clear" w:color="auto" w:fill="FFFFFF"/>
              </w:rPr>
              <w:t>Paslaugas</w:t>
            </w:r>
            <w:r w:rsidRPr="00E8414E">
              <w:rPr>
                <w:color w:val="000000"/>
                <w:kern w:val="2"/>
                <w:szCs w:val="24"/>
                <w:shd w:val="clear" w:color="auto" w:fill="FFFFFF"/>
              </w:rPr>
              <w:t xml:space="preserve">, užtikrina Aplinkos apsaugos kriterijų taikymą, vykdant žaliuosius pirkimus, numatytus Lietuvos Respublikos aplinkos ministro 2011 m. birželio 28 d. įsakymo Nr. </w:t>
            </w:r>
            <w:r w:rsidR="00EE5098" w:rsidRPr="00EE5098">
              <w:rPr>
                <w:color w:val="000000"/>
                <w:kern w:val="2"/>
                <w:szCs w:val="24"/>
                <w:shd w:val="clear" w:color="auto" w:fill="FFFFFF"/>
              </w:rPr>
              <w:t xml:space="preserve">D1-508 „Dėl Aplinkos apsaugos kriterijų taikymo, vykdant žaliuosius pirkimus, tvarkos aprašo patvirtinimo“.  Paslaugos teikėjas turi būti įsidiegęs kokybės, aplinkos </w:t>
            </w:r>
            <w:r w:rsidR="00EE5098" w:rsidRPr="00EE5098">
              <w:rPr>
                <w:color w:val="000000"/>
                <w:kern w:val="2"/>
                <w:szCs w:val="24"/>
                <w:shd w:val="clear" w:color="auto" w:fill="FFFFFF"/>
              </w:rPr>
              <w:lastRenderedPageBreak/>
              <w:t>apsaugos, darbuotojų saugos ir sveikatos vadovą pagal ISO 9001:2015, LST EN ISO 14001:2015,</w:t>
            </w:r>
          </w:p>
          <w:p w14:paraId="241B3AF8" w14:textId="77777777" w:rsidR="00EE5098" w:rsidRDefault="00EE5098" w:rsidP="00EE5098">
            <w:pPr>
              <w:rPr>
                <w:color w:val="000000"/>
                <w:kern w:val="2"/>
                <w:szCs w:val="24"/>
                <w:shd w:val="clear" w:color="auto" w:fill="FFFFFF"/>
              </w:rPr>
            </w:pPr>
            <w:r w:rsidRPr="00EE5098">
              <w:rPr>
                <w:color w:val="000000"/>
                <w:kern w:val="2"/>
                <w:szCs w:val="24"/>
                <w:shd w:val="clear" w:color="auto" w:fill="FFFFFF"/>
              </w:rPr>
              <w:t xml:space="preserve">LST ISO 45001:2018 standartus. </w:t>
            </w:r>
          </w:p>
          <w:p w14:paraId="6231A546" w14:textId="3C0843BB" w:rsidR="00B1192F" w:rsidRPr="00B1192F" w:rsidRDefault="00B1192F" w:rsidP="00EE5098">
            <w:pPr>
              <w:rPr>
                <w:b/>
                <w:color w:val="000000"/>
                <w:kern w:val="2"/>
                <w:szCs w:val="24"/>
                <w:shd w:val="clear" w:color="auto" w:fill="FFFFFF"/>
              </w:rPr>
            </w:pPr>
            <w:r w:rsidRPr="00B1192F">
              <w:rPr>
                <w:b/>
                <w:color w:val="000000"/>
                <w:kern w:val="2"/>
                <w:szCs w:val="24"/>
                <w:shd w:val="clear" w:color="auto" w:fill="FFFFFF"/>
              </w:rPr>
              <w:t>Aplinkosauginių kriterijų priežiūra:</w:t>
            </w:r>
          </w:p>
          <w:p w14:paraId="259E67AA" w14:textId="4CDD7D09" w:rsidR="00B1192F" w:rsidRPr="00B1192F" w:rsidRDefault="00B1192F" w:rsidP="00B1192F">
            <w:pPr>
              <w:rPr>
                <w:color w:val="000000"/>
                <w:kern w:val="2"/>
                <w:szCs w:val="24"/>
                <w:shd w:val="clear" w:color="auto" w:fill="FFFFFF"/>
              </w:rPr>
            </w:pPr>
            <w:r w:rsidRPr="00B1192F">
              <w:rPr>
                <w:color w:val="000000"/>
                <w:kern w:val="2"/>
                <w:szCs w:val="24"/>
                <w:shd w:val="clear" w:color="auto" w:fill="FFFFFF"/>
              </w:rPr>
              <w:t>•</w:t>
            </w:r>
            <w:r w:rsidR="00331016">
              <w:rPr>
                <w:color w:val="000000"/>
                <w:kern w:val="2"/>
                <w:szCs w:val="24"/>
                <w:shd w:val="clear" w:color="auto" w:fill="FFFFFF"/>
              </w:rPr>
              <w:t xml:space="preserve"> </w:t>
            </w:r>
            <w:r w:rsidRPr="00B1192F">
              <w:rPr>
                <w:color w:val="000000"/>
                <w:kern w:val="2"/>
                <w:szCs w:val="24"/>
                <w:shd w:val="clear" w:color="auto" w:fill="FFFFFF"/>
              </w:rPr>
              <w:t>Leidimų ir licencijų tikrinimas – vertinama, ar veikla vykdoma pagal išduotų leidimų (pvz., taršos integruotos prevencijos ir kontrolės leidimų) sąlygas.</w:t>
            </w:r>
          </w:p>
          <w:p w14:paraId="48FBBA8D" w14:textId="77777777" w:rsidR="00B1192F" w:rsidRPr="00B1192F" w:rsidRDefault="00B1192F" w:rsidP="00B1192F">
            <w:pPr>
              <w:rPr>
                <w:color w:val="000000"/>
                <w:kern w:val="2"/>
                <w:szCs w:val="24"/>
                <w:shd w:val="clear" w:color="auto" w:fill="FFFFFF"/>
              </w:rPr>
            </w:pPr>
          </w:p>
          <w:p w14:paraId="7C308C3C" w14:textId="68129464" w:rsidR="00B1192F" w:rsidRPr="00B1192F" w:rsidRDefault="00B1192F" w:rsidP="00B1192F">
            <w:pPr>
              <w:rPr>
                <w:color w:val="000000"/>
                <w:kern w:val="2"/>
                <w:szCs w:val="24"/>
                <w:shd w:val="clear" w:color="auto" w:fill="FFFFFF"/>
              </w:rPr>
            </w:pPr>
            <w:r w:rsidRPr="00B1192F">
              <w:rPr>
                <w:color w:val="000000"/>
                <w:kern w:val="2"/>
                <w:szCs w:val="24"/>
                <w:shd w:val="clear" w:color="auto" w:fill="FFFFFF"/>
              </w:rPr>
              <w:t>•</w:t>
            </w:r>
            <w:r w:rsidR="00331016">
              <w:rPr>
                <w:color w:val="000000"/>
                <w:kern w:val="2"/>
                <w:szCs w:val="24"/>
                <w:shd w:val="clear" w:color="auto" w:fill="FFFFFF"/>
              </w:rPr>
              <w:t xml:space="preserve"> </w:t>
            </w:r>
            <w:r w:rsidRPr="00B1192F">
              <w:rPr>
                <w:color w:val="000000"/>
                <w:kern w:val="2"/>
                <w:szCs w:val="24"/>
                <w:shd w:val="clear" w:color="auto" w:fill="FFFFFF"/>
              </w:rPr>
              <w:t>Atsiskaitymų tikrinimas – tikrinama, ar teikiamos ataskaitos (pvz., apie išmetamų teršalų kiekius, atliekų tvarkymą) yra tikslios ir pateiktos laiku.</w:t>
            </w:r>
          </w:p>
          <w:p w14:paraId="6D80D1E8" w14:textId="77777777" w:rsidR="00B1192F" w:rsidRPr="00B1192F" w:rsidRDefault="00B1192F" w:rsidP="00B1192F">
            <w:pPr>
              <w:rPr>
                <w:color w:val="000000"/>
                <w:kern w:val="2"/>
                <w:szCs w:val="24"/>
                <w:shd w:val="clear" w:color="auto" w:fill="FFFFFF"/>
              </w:rPr>
            </w:pPr>
          </w:p>
          <w:p w14:paraId="5ED3CE8A" w14:textId="2BD39D2A" w:rsidR="00B1192F" w:rsidRDefault="00B1192F" w:rsidP="00B1192F">
            <w:pPr>
              <w:rPr>
                <w:color w:val="000000"/>
                <w:kern w:val="2"/>
                <w:szCs w:val="24"/>
                <w:shd w:val="clear" w:color="auto" w:fill="FFFFFF"/>
              </w:rPr>
            </w:pPr>
            <w:r w:rsidRPr="00B1192F">
              <w:rPr>
                <w:color w:val="000000"/>
                <w:kern w:val="2"/>
                <w:szCs w:val="24"/>
                <w:shd w:val="clear" w:color="auto" w:fill="FFFFFF"/>
              </w:rPr>
              <w:t>•</w:t>
            </w:r>
            <w:r w:rsidR="00331016">
              <w:rPr>
                <w:color w:val="000000"/>
                <w:kern w:val="2"/>
                <w:szCs w:val="24"/>
                <w:shd w:val="clear" w:color="auto" w:fill="FFFFFF"/>
              </w:rPr>
              <w:t xml:space="preserve"> </w:t>
            </w:r>
            <w:r w:rsidRPr="00B1192F">
              <w:rPr>
                <w:color w:val="000000"/>
                <w:kern w:val="2"/>
                <w:szCs w:val="24"/>
                <w:shd w:val="clear" w:color="auto" w:fill="FFFFFF"/>
              </w:rPr>
              <w:t>Planiniai ir neplaniniai patikrinimai – valstybinės institucijos (pvz., Aplinkos apsaugos departamentas) atlieka patikrinimus vietoje.</w:t>
            </w:r>
          </w:p>
          <w:p w14:paraId="209CC234" w14:textId="77777777" w:rsidR="00B1192F" w:rsidRPr="00B1192F" w:rsidRDefault="00B1192F" w:rsidP="00B1192F">
            <w:pPr>
              <w:rPr>
                <w:color w:val="000000"/>
                <w:kern w:val="2"/>
                <w:szCs w:val="24"/>
                <w:shd w:val="clear" w:color="auto" w:fill="FFFFFF"/>
              </w:rPr>
            </w:pPr>
          </w:p>
          <w:p w14:paraId="4370A72B" w14:textId="4F05C7DC" w:rsidR="00027B83" w:rsidRDefault="000B0897" w:rsidP="00E8414E">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Default="00027B83">
            <w:pPr>
              <w:rPr>
                <w:kern w:val="2"/>
                <w:szCs w:val="24"/>
              </w:rPr>
            </w:pP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0874A9A3"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E9C9546" w:rsidR="00027B83" w:rsidRDefault="00027B83">
            <w:pPr>
              <w:jc w:val="center"/>
              <w:rPr>
                <w:kern w:val="2"/>
                <w:szCs w:val="24"/>
              </w:rPr>
            </w:pP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56DE5E7E" w14:textId="77777777" w:rsidR="00027B83" w:rsidRDefault="000B0897">
            <w:pPr>
              <w:rPr>
                <w:kern w:val="2"/>
                <w:szCs w:val="24"/>
              </w:rPr>
            </w:pPr>
            <w:r>
              <w:rPr>
                <w:kern w:val="2"/>
                <w:szCs w:val="24"/>
              </w:rPr>
              <w:t>Šalys susitaria pakeisti nurodytą Sutarties Bendrųjų sąlygų punktą ir išdėstyti jį nauja redakcija: ____.</w:t>
            </w:r>
          </w:p>
          <w:p w14:paraId="765F3002" w14:textId="4F6AFFA6" w:rsidR="00BB5570" w:rsidRDefault="00BB5570">
            <w:pPr>
              <w:rPr>
                <w:kern w:val="2"/>
                <w:szCs w:val="24"/>
              </w:rPr>
            </w:pP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2DBE71F5" w14:textId="77777777" w:rsidR="00BB5570" w:rsidRDefault="000B0897">
            <w:pPr>
              <w:rPr>
                <w:kern w:val="2"/>
                <w:szCs w:val="24"/>
              </w:rPr>
            </w:pPr>
            <w:r>
              <w:rPr>
                <w:kern w:val="2"/>
                <w:szCs w:val="24"/>
              </w:rPr>
              <w:t>Šalys susitaria papildyti Sutarties Bendrąsias sąlygas nurodytu punktu, tačiau kitų punktų numeracijos nekeisti: ___</w:t>
            </w:r>
          </w:p>
          <w:p w14:paraId="34433FBA" w14:textId="2BDBE3C9" w:rsidR="00027B83" w:rsidRDefault="000B0897">
            <w:pPr>
              <w:rPr>
                <w:kern w:val="2"/>
                <w:szCs w:val="24"/>
              </w:rPr>
            </w:pPr>
            <w:r>
              <w:rPr>
                <w:kern w:val="2"/>
                <w:szCs w:val="24"/>
              </w:rPr>
              <w:t>_____.</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29C7618C" w14:textId="77777777" w:rsidR="00027B83" w:rsidRDefault="000B0897">
            <w:pPr>
              <w:rPr>
                <w:kern w:val="2"/>
                <w:szCs w:val="24"/>
              </w:rPr>
            </w:pPr>
            <w:r>
              <w:rPr>
                <w:kern w:val="2"/>
                <w:szCs w:val="24"/>
              </w:rPr>
              <w:t>Šalys susitaria išbraukti nurodytą Sutarties Bendrųjų sąlygų punktą, tačiau kitų punktų numeracijos nekeisti: _____.</w:t>
            </w:r>
          </w:p>
          <w:p w14:paraId="33297C95" w14:textId="7E2698F8" w:rsidR="00BB5570" w:rsidRDefault="00BB5570">
            <w:pPr>
              <w:rPr>
                <w:kern w:val="2"/>
                <w:szCs w:val="24"/>
              </w:rPr>
            </w:pP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77777777" w:rsidR="00027B83" w:rsidRDefault="000B0897">
            <w:pPr>
              <w:rPr>
                <w:color w:val="0070C0"/>
                <w:kern w:val="2"/>
                <w:szCs w:val="24"/>
              </w:rPr>
            </w:pPr>
            <w:r w:rsidRPr="00BB5570">
              <w:rPr>
                <w:kern w:val="2"/>
                <w:szCs w:val="24"/>
              </w:rPr>
              <w:t>(pildyti, jei nustatomos kitokios nei Sutarties Bendrosiose sąlygose nustatytos nuostatos dėl Paslaugų intelektinės nuosavybės):</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7849C824" w:rsidR="00027B83" w:rsidRDefault="008A7770">
            <w:pPr>
              <w:jc w:val="center"/>
              <w:rPr>
                <w:b/>
                <w:kern w:val="2"/>
                <w:szCs w:val="24"/>
              </w:rPr>
            </w:pPr>
            <w:r>
              <w:rPr>
                <w:b/>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77777777" w:rsidR="00027B83" w:rsidRDefault="00027B83">
            <w:pPr>
              <w:jc w:val="center"/>
              <w:rPr>
                <w:b/>
                <w:kern w:val="2"/>
                <w:szCs w:val="24"/>
              </w:rPr>
            </w:pP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lastRenderedPageBreak/>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87543" w14:textId="77777777" w:rsidR="00321597" w:rsidRPr="00321597" w:rsidRDefault="00321597">
            <w:pPr>
              <w:jc w:val="center"/>
              <w:rPr>
                <w:kern w:val="2"/>
                <w:szCs w:val="24"/>
              </w:rPr>
            </w:pPr>
            <w:r w:rsidRPr="00321597">
              <w:rPr>
                <w:kern w:val="2"/>
                <w:szCs w:val="24"/>
              </w:rPr>
              <w:t>Generalinis direktorius</w:t>
            </w:r>
          </w:p>
          <w:p w14:paraId="173ABDC4" w14:textId="70841C24" w:rsidR="00027B83" w:rsidRDefault="00321597">
            <w:pPr>
              <w:jc w:val="center"/>
              <w:rPr>
                <w:color w:val="4472C4"/>
                <w:kern w:val="2"/>
                <w:szCs w:val="24"/>
              </w:rPr>
            </w:pPr>
            <w:r w:rsidRPr="00321597">
              <w:rPr>
                <w:kern w:val="2"/>
                <w:szCs w:val="24"/>
              </w:rPr>
              <w:t xml:space="preserve"> Mindaugas Nevardauskas</w:t>
            </w:r>
          </w:p>
        </w:tc>
        <w:tc>
          <w:tcPr>
            <w:tcW w:w="4311" w:type="dxa"/>
          </w:tcPr>
          <w:p w14:paraId="438EBAC8" w14:textId="383C5E3D" w:rsidR="00027B83" w:rsidRPr="00331016" w:rsidRDefault="00027B83">
            <w:pPr>
              <w:jc w:val="center"/>
              <w:rPr>
                <w:kern w:val="2"/>
                <w:szCs w:val="24"/>
              </w:rPr>
            </w:pPr>
          </w:p>
        </w:tc>
      </w:tr>
      <w:tr w:rsidR="00027B83" w14:paraId="7E437DD3" w14:textId="77777777">
        <w:tc>
          <w:tcPr>
            <w:tcW w:w="5224" w:type="dxa"/>
            <w:gridSpan w:val="3"/>
          </w:tcPr>
          <w:p w14:paraId="02FA67CF" w14:textId="77777777" w:rsidR="00027B83" w:rsidRPr="00BB5570" w:rsidRDefault="00027B83">
            <w:pPr>
              <w:jc w:val="center"/>
              <w:rPr>
                <w:b/>
                <w:kern w:val="2"/>
                <w:szCs w:val="24"/>
              </w:rPr>
            </w:pPr>
          </w:p>
          <w:p w14:paraId="5B6D1390" w14:textId="77777777" w:rsidR="00027B83" w:rsidRPr="00BB5570" w:rsidRDefault="000B0897">
            <w:pPr>
              <w:jc w:val="center"/>
              <w:rPr>
                <w:b/>
                <w:kern w:val="2"/>
                <w:szCs w:val="24"/>
              </w:rPr>
            </w:pPr>
            <w:r w:rsidRPr="00BB5570">
              <w:rPr>
                <w:b/>
                <w:kern w:val="2"/>
                <w:szCs w:val="24"/>
              </w:rPr>
              <w:t>(parašas)</w:t>
            </w:r>
          </w:p>
          <w:p w14:paraId="02947155" w14:textId="77777777" w:rsidR="00027B83" w:rsidRPr="00BB5570" w:rsidRDefault="00027B83">
            <w:pPr>
              <w:jc w:val="center"/>
              <w:rPr>
                <w:b/>
                <w:kern w:val="2"/>
                <w:szCs w:val="24"/>
              </w:rPr>
            </w:pPr>
          </w:p>
          <w:p w14:paraId="13CC7138" w14:textId="77777777" w:rsidR="00027B83" w:rsidRPr="00BB5570" w:rsidRDefault="00027B83">
            <w:pPr>
              <w:jc w:val="center"/>
              <w:rPr>
                <w:b/>
                <w:kern w:val="2"/>
                <w:szCs w:val="24"/>
              </w:rPr>
            </w:pPr>
          </w:p>
        </w:tc>
        <w:tc>
          <w:tcPr>
            <w:tcW w:w="4311" w:type="dxa"/>
          </w:tcPr>
          <w:p w14:paraId="252032AF" w14:textId="77777777" w:rsidR="00027B83" w:rsidRPr="00BB5570" w:rsidRDefault="00027B83">
            <w:pPr>
              <w:jc w:val="center"/>
              <w:rPr>
                <w:b/>
                <w:kern w:val="2"/>
                <w:szCs w:val="24"/>
              </w:rPr>
            </w:pPr>
          </w:p>
          <w:p w14:paraId="5F453D09" w14:textId="77777777" w:rsidR="00027B83" w:rsidRPr="00BB5570" w:rsidRDefault="000B0897">
            <w:pPr>
              <w:jc w:val="center"/>
              <w:rPr>
                <w:b/>
                <w:kern w:val="2"/>
                <w:szCs w:val="24"/>
              </w:rPr>
            </w:pPr>
            <w:r w:rsidRPr="00BB5570">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EA94A9" w16cex:dateUtc="2025-11-06T13:35:00Z"/>
  <w16cex:commentExtensible w16cex:durableId="7BFE9800" w16cex:dateUtc="2025-11-06T13:36:00Z"/>
  <w16cex:commentExtensible w16cex:durableId="65E635F9" w16cex:dateUtc="2025-11-06T13:38:00Z"/>
  <w16cex:commentExtensible w16cex:durableId="5F6E5C2A" w16cex:dateUtc="2025-11-06T13: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86156" w14:textId="77777777" w:rsidR="00080F14" w:rsidRDefault="00080F14">
      <w:pPr>
        <w:rPr>
          <w:sz w:val="20"/>
        </w:rPr>
      </w:pPr>
      <w:r>
        <w:rPr>
          <w:sz w:val="20"/>
        </w:rPr>
        <w:separator/>
      </w:r>
    </w:p>
  </w:endnote>
  <w:endnote w:type="continuationSeparator" w:id="0">
    <w:p w14:paraId="0B71EFB3" w14:textId="77777777" w:rsidR="00080F14" w:rsidRDefault="00080F14">
      <w:pPr>
        <w:rPr>
          <w:sz w:val="20"/>
        </w:rPr>
      </w:pPr>
      <w:r>
        <w:rPr>
          <w:sz w:val="20"/>
        </w:rPr>
        <w:continuationSeparator/>
      </w:r>
    </w:p>
  </w:endnote>
  <w:endnote w:type="continuationNotice" w:id="1">
    <w:p w14:paraId="3FA98E29" w14:textId="77777777" w:rsidR="00080F14" w:rsidRDefault="00080F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7071B0" w:rsidRDefault="007071B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E2C53" w14:textId="77777777" w:rsidR="00080F14" w:rsidRDefault="00080F14">
      <w:pPr>
        <w:rPr>
          <w:sz w:val="20"/>
        </w:rPr>
      </w:pPr>
      <w:r>
        <w:rPr>
          <w:sz w:val="20"/>
        </w:rPr>
        <w:separator/>
      </w:r>
    </w:p>
  </w:footnote>
  <w:footnote w:type="continuationSeparator" w:id="0">
    <w:p w14:paraId="2F981F6F" w14:textId="77777777" w:rsidR="00080F14" w:rsidRDefault="00080F14">
      <w:pPr>
        <w:rPr>
          <w:sz w:val="20"/>
        </w:rPr>
      </w:pPr>
      <w:r>
        <w:rPr>
          <w:sz w:val="20"/>
        </w:rPr>
        <w:continuationSeparator/>
      </w:r>
    </w:p>
  </w:footnote>
  <w:footnote w:type="continuationNotice" w:id="1">
    <w:p w14:paraId="232E43D0" w14:textId="77777777" w:rsidR="00080F14" w:rsidRDefault="00080F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7071B0" w:rsidRDefault="007071B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7071B0" w:rsidRDefault="007071B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B7338"/>
    <w:multiLevelType w:val="hybridMultilevel"/>
    <w:tmpl w:val="E9D8AF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FE3E4A"/>
    <w:multiLevelType w:val="hybridMultilevel"/>
    <w:tmpl w:val="13388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86F"/>
    <w:rsid w:val="00024C0E"/>
    <w:rsid w:val="00027B83"/>
    <w:rsid w:val="00046528"/>
    <w:rsid w:val="00080F14"/>
    <w:rsid w:val="00084C66"/>
    <w:rsid w:val="0009335B"/>
    <w:rsid w:val="000B0897"/>
    <w:rsid w:val="000B3E38"/>
    <w:rsid w:val="000B7D77"/>
    <w:rsid w:val="000D5E56"/>
    <w:rsid w:val="000D728E"/>
    <w:rsid w:val="00153728"/>
    <w:rsid w:val="00196970"/>
    <w:rsid w:val="001A778F"/>
    <w:rsid w:val="001E1AA6"/>
    <w:rsid w:val="00231887"/>
    <w:rsid w:val="00277DD9"/>
    <w:rsid w:val="00286947"/>
    <w:rsid w:val="00286A22"/>
    <w:rsid w:val="002B424D"/>
    <w:rsid w:val="002F086A"/>
    <w:rsid w:val="002F187C"/>
    <w:rsid w:val="002F49B3"/>
    <w:rsid w:val="002F5E9A"/>
    <w:rsid w:val="00321597"/>
    <w:rsid w:val="00331016"/>
    <w:rsid w:val="00344FFA"/>
    <w:rsid w:val="00353B07"/>
    <w:rsid w:val="003640CC"/>
    <w:rsid w:val="003839D7"/>
    <w:rsid w:val="003D43AA"/>
    <w:rsid w:val="004627B0"/>
    <w:rsid w:val="004B75E8"/>
    <w:rsid w:val="004D4A46"/>
    <w:rsid w:val="004E299B"/>
    <w:rsid w:val="005118C3"/>
    <w:rsid w:val="00600EAA"/>
    <w:rsid w:val="00602B45"/>
    <w:rsid w:val="00641563"/>
    <w:rsid w:val="00661A45"/>
    <w:rsid w:val="006630A6"/>
    <w:rsid w:val="006D05D1"/>
    <w:rsid w:val="006F2A58"/>
    <w:rsid w:val="007066A3"/>
    <w:rsid w:val="007071B0"/>
    <w:rsid w:val="00714F6B"/>
    <w:rsid w:val="00733382"/>
    <w:rsid w:val="007378A5"/>
    <w:rsid w:val="007645A4"/>
    <w:rsid w:val="0078393F"/>
    <w:rsid w:val="00842E00"/>
    <w:rsid w:val="0085178B"/>
    <w:rsid w:val="00873647"/>
    <w:rsid w:val="008A3D9A"/>
    <w:rsid w:val="008A7770"/>
    <w:rsid w:val="008C1332"/>
    <w:rsid w:val="008D7A3C"/>
    <w:rsid w:val="00914627"/>
    <w:rsid w:val="009728BC"/>
    <w:rsid w:val="00980D82"/>
    <w:rsid w:val="00991868"/>
    <w:rsid w:val="00995670"/>
    <w:rsid w:val="009E3169"/>
    <w:rsid w:val="00A110F8"/>
    <w:rsid w:val="00A240EF"/>
    <w:rsid w:val="00A440E5"/>
    <w:rsid w:val="00A64A8A"/>
    <w:rsid w:val="00A72765"/>
    <w:rsid w:val="00AD79D0"/>
    <w:rsid w:val="00AF4120"/>
    <w:rsid w:val="00AF538F"/>
    <w:rsid w:val="00AF6CB9"/>
    <w:rsid w:val="00B1192F"/>
    <w:rsid w:val="00B2600D"/>
    <w:rsid w:val="00B324D0"/>
    <w:rsid w:val="00B55001"/>
    <w:rsid w:val="00B63C79"/>
    <w:rsid w:val="00BB5570"/>
    <w:rsid w:val="00BF692B"/>
    <w:rsid w:val="00C37839"/>
    <w:rsid w:val="00C675D2"/>
    <w:rsid w:val="00CB29AF"/>
    <w:rsid w:val="00D07631"/>
    <w:rsid w:val="00D27C8B"/>
    <w:rsid w:val="00D32B7D"/>
    <w:rsid w:val="00D33178"/>
    <w:rsid w:val="00D54FB4"/>
    <w:rsid w:val="00D94DB4"/>
    <w:rsid w:val="00DA4E0C"/>
    <w:rsid w:val="00DB60AE"/>
    <w:rsid w:val="00DE5DF6"/>
    <w:rsid w:val="00DE7C7D"/>
    <w:rsid w:val="00E12305"/>
    <w:rsid w:val="00E16532"/>
    <w:rsid w:val="00E52208"/>
    <w:rsid w:val="00E8414E"/>
    <w:rsid w:val="00E84193"/>
    <w:rsid w:val="00EA613D"/>
    <w:rsid w:val="00EC01F1"/>
    <w:rsid w:val="00EC64BE"/>
    <w:rsid w:val="00EC6B42"/>
    <w:rsid w:val="00EE5098"/>
    <w:rsid w:val="00EF7CAC"/>
    <w:rsid w:val="00F13F91"/>
    <w:rsid w:val="00F40E28"/>
    <w:rsid w:val="00F60BD9"/>
    <w:rsid w:val="00F73199"/>
    <w:rsid w:val="00F778C5"/>
    <w:rsid w:val="00FA6347"/>
    <w:rsid w:val="00FF4233"/>
    <w:rsid w:val="00FF426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7071B0"/>
    <w:rPr>
      <w:color w:val="0563C1" w:themeColor="hyperlink"/>
      <w:u w:val="single"/>
    </w:rPr>
  </w:style>
  <w:style w:type="character" w:styleId="Neapdorotaspaminjimas">
    <w:name w:val="Unresolved Mention"/>
    <w:basedOn w:val="Numatytasispastraiposriftas"/>
    <w:uiPriority w:val="99"/>
    <w:semiHidden/>
    <w:unhideWhenUsed/>
    <w:rsid w:val="007071B0"/>
    <w:rPr>
      <w:color w:val="605E5C"/>
      <w:shd w:val="clear" w:color="auto" w:fill="E1DFDD"/>
    </w:rPr>
  </w:style>
  <w:style w:type="paragraph" w:styleId="Sraopastraipa">
    <w:name w:val="List Paragraph"/>
    <w:basedOn w:val="prastasis"/>
    <w:rsid w:val="007071B0"/>
    <w:pPr>
      <w:ind w:left="720"/>
      <w:contextualSpacing/>
    </w:pPr>
  </w:style>
  <w:style w:type="paragraph" w:styleId="Pataisymai">
    <w:name w:val="Revision"/>
    <w:hidden/>
    <w:semiHidden/>
    <w:rsid w:val="007645A4"/>
  </w:style>
  <w:style w:type="character" w:styleId="Komentaronuoroda">
    <w:name w:val="annotation reference"/>
    <w:basedOn w:val="Numatytasispastraiposriftas"/>
    <w:semiHidden/>
    <w:unhideWhenUsed/>
    <w:rsid w:val="00F778C5"/>
    <w:rPr>
      <w:sz w:val="16"/>
      <w:szCs w:val="16"/>
    </w:rPr>
  </w:style>
  <w:style w:type="paragraph" w:styleId="Komentarotekstas">
    <w:name w:val="annotation text"/>
    <w:basedOn w:val="prastasis"/>
    <w:link w:val="KomentarotekstasDiagrama"/>
    <w:unhideWhenUsed/>
    <w:rsid w:val="00F778C5"/>
    <w:rPr>
      <w:sz w:val="20"/>
    </w:rPr>
  </w:style>
  <w:style w:type="character" w:customStyle="1" w:styleId="KomentarotekstasDiagrama">
    <w:name w:val="Komentaro tekstas Diagrama"/>
    <w:basedOn w:val="Numatytasispastraiposriftas"/>
    <w:link w:val="Komentarotekstas"/>
    <w:rsid w:val="00F778C5"/>
    <w:rPr>
      <w:sz w:val="20"/>
    </w:rPr>
  </w:style>
  <w:style w:type="paragraph" w:styleId="Komentarotema">
    <w:name w:val="annotation subject"/>
    <w:basedOn w:val="Komentarotekstas"/>
    <w:next w:val="Komentarotekstas"/>
    <w:link w:val="KomentarotemaDiagrama"/>
    <w:semiHidden/>
    <w:unhideWhenUsed/>
    <w:rsid w:val="00F778C5"/>
    <w:rPr>
      <w:b/>
      <w:bCs/>
    </w:rPr>
  </w:style>
  <w:style w:type="character" w:customStyle="1" w:styleId="KomentarotemaDiagrama">
    <w:name w:val="Komentaro tema Diagrama"/>
    <w:basedOn w:val="KomentarotekstasDiagrama"/>
    <w:link w:val="Komentarotema"/>
    <w:semiHidden/>
    <w:rsid w:val="00F778C5"/>
    <w:rPr>
      <w:b/>
      <w:bCs/>
      <w:sz w:val="20"/>
    </w:rPr>
  </w:style>
  <w:style w:type="paragraph" w:styleId="Debesliotekstas">
    <w:name w:val="Balloon Text"/>
    <w:basedOn w:val="prastasis"/>
    <w:link w:val="DebesliotekstasDiagrama"/>
    <w:semiHidden/>
    <w:unhideWhenUsed/>
    <w:rsid w:val="007066A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066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stina.baltulioniene@alytauss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E5BCF4-ABC1-4D50-853E-9F00C5D26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8</Pages>
  <Words>9330</Words>
  <Characters>5319</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Greta Patackienė</cp:lastModifiedBy>
  <cp:revision>6</cp:revision>
  <cp:lastPrinted>2017-06-29T23:42:00Z</cp:lastPrinted>
  <dcterms:created xsi:type="dcterms:W3CDTF">2026-03-26T14:22:00Z</dcterms:created>
  <dcterms:modified xsi:type="dcterms:W3CDTF">2026-04-01T11:18:00Z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